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F8" w:rsidRPr="00506119" w:rsidRDefault="009C0DF8" w:rsidP="00563252">
      <w:pPr>
        <w:jc w:val="both"/>
        <w:rPr>
          <w:spacing w:val="20"/>
          <w:sz w:val="22"/>
          <w:szCs w:val="22"/>
        </w:rPr>
      </w:pPr>
    </w:p>
    <w:p w:rsidR="0062018D" w:rsidRPr="00506119" w:rsidRDefault="0062018D" w:rsidP="00563252">
      <w:pPr>
        <w:jc w:val="both"/>
        <w:rPr>
          <w:b/>
          <w:spacing w:val="20"/>
          <w:sz w:val="22"/>
          <w:szCs w:val="22"/>
        </w:rPr>
      </w:pPr>
    </w:p>
    <w:p w:rsidR="0062018D" w:rsidRPr="00506119" w:rsidRDefault="0062018D" w:rsidP="00563252">
      <w:pPr>
        <w:jc w:val="both"/>
        <w:rPr>
          <w:b/>
          <w:spacing w:val="20"/>
          <w:sz w:val="22"/>
          <w:szCs w:val="22"/>
        </w:rPr>
      </w:pPr>
    </w:p>
    <w:p w:rsidR="00A66FCA" w:rsidRPr="00506119" w:rsidRDefault="00B56347" w:rsidP="009D3C62">
      <w:pPr>
        <w:jc w:val="center"/>
        <w:rPr>
          <w:b/>
          <w:spacing w:val="20"/>
          <w:sz w:val="22"/>
          <w:szCs w:val="22"/>
        </w:rPr>
      </w:pPr>
      <w:r>
        <w:rPr>
          <w:b/>
          <w:spacing w:val="20"/>
          <w:sz w:val="22"/>
          <w:szCs w:val="22"/>
          <w:lang w:val="en-US"/>
        </w:rPr>
        <w:t xml:space="preserve">          </w:t>
      </w:r>
      <w:r w:rsidR="00A66FCA" w:rsidRPr="00506119">
        <w:rPr>
          <w:b/>
          <w:spacing w:val="20"/>
          <w:sz w:val="22"/>
          <w:szCs w:val="22"/>
        </w:rPr>
        <w:t>ПРИЕТИ ЖАЛБИ И СИГНАЛИ В РИОСВ-БУРГАС</w:t>
      </w:r>
    </w:p>
    <w:p w:rsidR="00A66FCA" w:rsidRPr="00506119" w:rsidRDefault="00B56347" w:rsidP="009D3C62">
      <w:pPr>
        <w:ind w:left="-709"/>
        <w:jc w:val="center"/>
        <w:rPr>
          <w:b/>
          <w:spacing w:val="20"/>
          <w:sz w:val="22"/>
          <w:szCs w:val="22"/>
        </w:rPr>
      </w:pPr>
      <w:r>
        <w:rPr>
          <w:b/>
          <w:spacing w:val="20"/>
          <w:sz w:val="22"/>
          <w:szCs w:val="22"/>
          <w:lang w:val="en-US"/>
        </w:rPr>
        <w:t xml:space="preserve">               </w:t>
      </w:r>
      <w:r w:rsidR="00A66FCA" w:rsidRPr="00506119">
        <w:rPr>
          <w:b/>
          <w:spacing w:val="20"/>
          <w:sz w:val="22"/>
          <w:szCs w:val="22"/>
        </w:rPr>
        <w:t xml:space="preserve">ПРЕЗ МЕСЕЦ </w:t>
      </w:r>
      <w:r w:rsidR="000916D3">
        <w:rPr>
          <w:b/>
          <w:spacing w:val="20"/>
          <w:sz w:val="22"/>
          <w:szCs w:val="22"/>
        </w:rPr>
        <w:t>ОКТОМВРИ</w:t>
      </w:r>
      <w:r w:rsidR="000F2FF0" w:rsidRPr="00506119">
        <w:rPr>
          <w:b/>
          <w:spacing w:val="20"/>
          <w:sz w:val="22"/>
          <w:szCs w:val="22"/>
        </w:rPr>
        <w:t xml:space="preserve"> </w:t>
      </w:r>
      <w:r w:rsidR="00A66FCA" w:rsidRPr="00506119">
        <w:rPr>
          <w:b/>
          <w:spacing w:val="20"/>
          <w:sz w:val="22"/>
          <w:szCs w:val="22"/>
        </w:rPr>
        <w:t>2022 г.</w:t>
      </w:r>
    </w:p>
    <w:p w:rsidR="000417BD" w:rsidRPr="00BD728F" w:rsidRDefault="000417BD" w:rsidP="00563252">
      <w:pPr>
        <w:ind w:left="-709"/>
        <w:jc w:val="both"/>
        <w:rPr>
          <w:b/>
          <w:spacing w:val="20"/>
          <w:sz w:val="22"/>
          <w:szCs w:val="22"/>
        </w:rPr>
      </w:pPr>
    </w:p>
    <w:tbl>
      <w:tblPr>
        <w:tblStyle w:val="LightList-Accent3"/>
        <w:tblpPr w:leftFromText="180" w:rightFromText="180" w:vertAnchor="text" w:horzAnchor="margin" w:tblpX="358" w:tblpY="234"/>
        <w:tblW w:w="13716" w:type="dxa"/>
        <w:tblLayout w:type="fixed"/>
        <w:tblLook w:val="01E0" w:firstRow="1" w:lastRow="1" w:firstColumn="1" w:lastColumn="1" w:noHBand="0" w:noVBand="0"/>
      </w:tblPr>
      <w:tblGrid>
        <w:gridCol w:w="534"/>
        <w:gridCol w:w="1417"/>
        <w:gridCol w:w="1701"/>
        <w:gridCol w:w="3119"/>
        <w:gridCol w:w="1984"/>
        <w:gridCol w:w="4961"/>
      </w:tblGrid>
      <w:tr w:rsidR="003601F4" w:rsidRPr="00105067" w:rsidTr="003601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bottom w:val="single" w:sz="4" w:space="0" w:color="auto"/>
              <w:right w:val="single" w:sz="4" w:space="0" w:color="auto"/>
            </w:tcBorders>
            <w:vAlign w:val="center"/>
          </w:tcPr>
          <w:p w:rsidR="003601F4" w:rsidRPr="003D0655" w:rsidRDefault="003601F4" w:rsidP="00113609">
            <w:pPr>
              <w:jc w:val="center"/>
              <w:rPr>
                <w:color w:val="auto"/>
              </w:rPr>
            </w:pPr>
            <w:r w:rsidRPr="003D0655">
              <w:rPr>
                <w:color w:val="auto"/>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113609">
            <w:pPr>
              <w:jc w:val="center"/>
              <w:rPr>
                <w:color w:val="auto"/>
                <w:lang w:val="en-US"/>
              </w:rPr>
            </w:pPr>
          </w:p>
          <w:p w:rsidR="003601F4" w:rsidRPr="003D0655" w:rsidRDefault="003601F4" w:rsidP="00113609">
            <w:pPr>
              <w:jc w:val="center"/>
              <w:rPr>
                <w:color w:val="auto"/>
              </w:rPr>
            </w:pPr>
            <w:r w:rsidRPr="003D0655">
              <w:rPr>
                <w:color w:val="auto"/>
              </w:rPr>
              <w:t>ДАТА</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3D0655" w:rsidRDefault="003601F4" w:rsidP="00113609">
            <w:pPr>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3D0655">
              <w:rPr>
                <w:color w:val="auto"/>
              </w:rPr>
              <w:t>ПОСТЪПИЛ</w:t>
            </w:r>
          </w:p>
          <w:p w:rsidR="003601F4" w:rsidRPr="003D0655" w:rsidRDefault="003601F4" w:rsidP="00113609">
            <w:pPr>
              <w:jc w:val="center"/>
              <w:cnfStyle w:val="100000000000" w:firstRow="1" w:lastRow="0" w:firstColumn="0" w:lastColumn="0" w:oddVBand="0" w:evenVBand="0" w:oddHBand="0" w:evenHBand="0" w:firstRowFirstColumn="0" w:firstRowLastColumn="0" w:lastRowFirstColumn="0" w:lastRowLastColumn="0"/>
              <w:rPr>
                <w:color w:val="auto"/>
              </w:rPr>
            </w:pPr>
            <w:r w:rsidRPr="003D0655">
              <w:rPr>
                <w:color w:val="auto"/>
              </w:rPr>
              <w:t>СИГНАЛ</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3D0655" w:rsidRDefault="003601F4" w:rsidP="00113609">
            <w:pPr>
              <w:jc w:val="center"/>
              <w:rPr>
                <w:color w:val="auto"/>
              </w:rPr>
            </w:pPr>
            <w:r w:rsidRPr="003D0655">
              <w:rPr>
                <w:color w:val="auto"/>
              </w:rPr>
              <w:t>СИГНАЛ</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3D0655" w:rsidRDefault="003601F4" w:rsidP="00113609">
            <w:pPr>
              <w:jc w:val="center"/>
              <w:cnfStyle w:val="100000000000" w:firstRow="1" w:lastRow="0" w:firstColumn="0" w:lastColumn="0" w:oddVBand="0" w:evenVBand="0" w:oddHBand="0" w:evenHBand="0" w:firstRowFirstColumn="0" w:firstRowLastColumn="0" w:lastRowFirstColumn="0" w:lastRowLastColumn="0"/>
              <w:rPr>
                <w:color w:val="auto"/>
              </w:rPr>
            </w:pPr>
            <w:r w:rsidRPr="003D0655">
              <w:rPr>
                <w:color w:val="auto"/>
              </w:rPr>
              <w:t>ОТГОВОРНА</w:t>
            </w:r>
          </w:p>
          <w:p w:rsidR="003601F4" w:rsidRPr="003D0655" w:rsidRDefault="003601F4" w:rsidP="00113609">
            <w:pPr>
              <w:jc w:val="center"/>
              <w:cnfStyle w:val="100000000000" w:firstRow="1" w:lastRow="0" w:firstColumn="0" w:lastColumn="0" w:oddVBand="0" w:evenVBand="0" w:oddHBand="0" w:evenHBand="0" w:firstRowFirstColumn="0" w:firstRowLastColumn="0" w:lastRowFirstColumn="0" w:lastRowLastColumn="0"/>
              <w:rPr>
                <w:b w:val="0"/>
                <w:color w:val="auto"/>
              </w:rPr>
            </w:pPr>
            <w:r w:rsidRPr="003D0655">
              <w:rPr>
                <w:color w:val="auto"/>
              </w:rPr>
              <w:t>ИНСТИТУЦИЯ</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3D0655" w:rsidRDefault="003601F4" w:rsidP="006D1C0A">
            <w:pPr>
              <w:jc w:val="center"/>
              <w:rPr>
                <w:color w:val="auto"/>
              </w:rPr>
            </w:pPr>
            <w:r w:rsidRPr="003D0655">
              <w:rPr>
                <w:color w:val="auto"/>
              </w:rPr>
              <w:t>ПРЕДПРИЕТИ ДЕЙСТВИЯ</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113609">
            <w:pPr>
              <w:jc w:val="both"/>
              <w:rPr>
                <w:b w:val="0"/>
              </w:rPr>
            </w:pPr>
            <w:r w:rsidRPr="00105067">
              <w:rPr>
                <w:b w:val="0"/>
              </w:rPr>
              <w:t>1.</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rPr>
                <w:sz w:val="22"/>
                <w:szCs w:val="22"/>
              </w:rPr>
            </w:pPr>
          </w:p>
          <w:p w:rsidR="003601F4" w:rsidRPr="00FE3C17" w:rsidRDefault="003601F4" w:rsidP="00113609">
            <w:pPr>
              <w:rPr>
                <w:sz w:val="22"/>
                <w:szCs w:val="22"/>
              </w:rPr>
            </w:pPr>
          </w:p>
          <w:p w:rsidR="003601F4" w:rsidRPr="00FE3C17" w:rsidRDefault="003601F4" w:rsidP="00113609">
            <w:pPr>
              <w:rPr>
                <w:sz w:val="22"/>
                <w:szCs w:val="22"/>
              </w:rPr>
            </w:pPr>
          </w:p>
          <w:p w:rsidR="003601F4" w:rsidRPr="00FE3C17" w:rsidRDefault="003601F4" w:rsidP="00113609">
            <w:pPr>
              <w:rPr>
                <w:sz w:val="22"/>
                <w:szCs w:val="22"/>
              </w:rPr>
            </w:pPr>
          </w:p>
          <w:p w:rsidR="003601F4" w:rsidRPr="00FE3C17" w:rsidRDefault="003601F4" w:rsidP="00113609">
            <w:pPr>
              <w:rPr>
                <w:sz w:val="22"/>
                <w:szCs w:val="22"/>
              </w:rPr>
            </w:pPr>
            <w:r w:rsidRPr="00FE3C17">
              <w:rPr>
                <w:sz w:val="22"/>
                <w:szCs w:val="22"/>
              </w:rPr>
              <w:t xml:space="preserve">01.10.2022 </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FE3C17" w:rsidRDefault="003601F4" w:rsidP="00113609">
            <w:pPr>
              <w:jc w:val="both"/>
              <w:cnfStyle w:val="000000100000" w:firstRow="0" w:lastRow="0" w:firstColumn="0" w:lastColumn="0" w:oddVBand="0" w:evenVBand="0" w:oddHBand="1" w:evenHBand="0" w:firstRowFirstColumn="0" w:firstRowLastColumn="0" w:lastRowFirstColumn="0" w:lastRowLastColumn="0"/>
            </w:pPr>
            <w:r w:rsidRPr="00FE3C1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jc w:val="both"/>
              <w:rPr>
                <w:sz w:val="22"/>
                <w:szCs w:val="22"/>
                <w:lang w:val="en-US"/>
              </w:rPr>
            </w:pPr>
          </w:p>
          <w:p w:rsidR="003601F4" w:rsidRPr="00FE3C17" w:rsidRDefault="003601F4" w:rsidP="00113609">
            <w:pPr>
              <w:jc w:val="both"/>
              <w:rPr>
                <w:sz w:val="22"/>
                <w:szCs w:val="22"/>
                <w:lang w:val="en-US"/>
              </w:rPr>
            </w:pPr>
          </w:p>
          <w:p w:rsidR="003601F4" w:rsidRPr="00FE3C17" w:rsidRDefault="003601F4" w:rsidP="00113609">
            <w:pPr>
              <w:jc w:val="both"/>
              <w:rPr>
                <w:sz w:val="22"/>
                <w:szCs w:val="22"/>
                <w:lang w:val="en-US"/>
              </w:rPr>
            </w:pPr>
          </w:p>
          <w:p w:rsidR="003601F4" w:rsidRPr="00FE3C17" w:rsidRDefault="003601F4" w:rsidP="00113609">
            <w:pPr>
              <w:jc w:val="both"/>
              <w:rPr>
                <w:sz w:val="22"/>
                <w:szCs w:val="22"/>
                <w:lang w:val="en-US"/>
              </w:rPr>
            </w:pPr>
          </w:p>
          <w:p w:rsidR="003601F4" w:rsidRPr="00FE3C17" w:rsidRDefault="003601F4" w:rsidP="00113609">
            <w:pPr>
              <w:jc w:val="both"/>
              <w:rPr>
                <w:sz w:val="22"/>
                <w:szCs w:val="22"/>
              </w:rPr>
            </w:pPr>
            <w:r w:rsidRPr="00FE3C17">
              <w:rPr>
                <w:sz w:val="22"/>
                <w:szCs w:val="22"/>
              </w:rPr>
              <w:t>Остра задушлива миризма от Лукойл в ж.к. Изгрев, бл.65</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FE3C17" w:rsidRDefault="003601F4" w:rsidP="00113609">
            <w:pPr>
              <w:jc w:val="both"/>
              <w:cnfStyle w:val="000000100000" w:firstRow="0" w:lastRow="0" w:firstColumn="0" w:lastColumn="0" w:oddVBand="0" w:evenVBand="0" w:oddHBand="1"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FE3C17" w:rsidRDefault="003601F4" w:rsidP="006D1C0A">
            <w:pPr>
              <w:jc w:val="both"/>
              <w:rPr>
                <w:b w:val="0"/>
                <w:sz w:val="22"/>
                <w:szCs w:val="22"/>
              </w:rPr>
            </w:pPr>
            <w:r w:rsidRPr="00FE3C17">
              <w:rPr>
                <w:b w:val="0"/>
                <w:sz w:val="22"/>
                <w:szCs w:val="22"/>
              </w:rPr>
              <w:t xml:space="preserve">Данните от автоматичната измервателна станция в кв. Долно Езерово и от  ДОАС-системата в ж.к. Лазур не регистрират превишения на нормите и пределно-допустимите концентрации на контролираните замърсители, включително въглеводородите стирен, пара- и орто-ксилен, толуен. </w:t>
            </w:r>
          </w:p>
        </w:tc>
      </w:tr>
      <w:tr w:rsidR="003601F4" w:rsidRPr="00105067" w:rsidTr="003601F4">
        <w:trPr>
          <w:trHeight w:val="73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113609">
            <w:pPr>
              <w:jc w:val="both"/>
              <w:rPr>
                <w:b w:val="0"/>
              </w:rPr>
            </w:pPr>
            <w:r w:rsidRPr="00105067">
              <w:rPr>
                <w:b w:val="0"/>
              </w:rPr>
              <w:t>2.</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rPr>
                <w:sz w:val="22"/>
                <w:szCs w:val="22"/>
              </w:rPr>
            </w:pPr>
            <w:r w:rsidRPr="00FE3C17">
              <w:rPr>
                <w:sz w:val="22"/>
                <w:szCs w:val="22"/>
              </w:rPr>
              <w:t xml:space="preserve">01.10.2022 </w:t>
            </w:r>
          </w:p>
        </w:tc>
        <w:tc>
          <w:tcPr>
            <w:tcW w:w="1701"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cnfStyle w:val="000000000000" w:firstRow="0" w:lastRow="0" w:firstColumn="0" w:lastColumn="0" w:oddVBand="0" w:evenVBand="0" w:oddHBand="0" w:evenHBand="0" w:firstRowFirstColumn="0" w:firstRowLastColumn="0" w:lastRowFirstColumn="0" w:lastRowLastColumn="0"/>
            </w:pPr>
            <w:r w:rsidRPr="00FE3C1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jc w:val="both"/>
              <w:rPr>
                <w:sz w:val="22"/>
                <w:szCs w:val="22"/>
              </w:rPr>
            </w:pPr>
            <w:r w:rsidRPr="00FE3C17">
              <w:rPr>
                <w:sz w:val="22"/>
                <w:szCs w:val="22"/>
              </w:rPr>
              <w:t>Остра задушлива миризма и бял дим в гр. Поморие, кв. Свети Георги, ул. Цветница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FE3C17" w:rsidRDefault="003601F4" w:rsidP="00113609">
            <w:pPr>
              <w:jc w:val="both"/>
              <w:cnfStyle w:val="000000000000" w:firstRow="0" w:lastRow="0" w:firstColumn="0" w:lastColumn="0" w:oddVBand="0" w:evenVBand="0" w:oddHBand="0"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jc w:val="both"/>
              <w:rPr>
                <w:b w:val="0"/>
                <w:sz w:val="22"/>
                <w:szCs w:val="22"/>
              </w:rPr>
            </w:pPr>
            <w:r w:rsidRPr="00FE3C17">
              <w:rPr>
                <w:b w:val="0"/>
                <w:sz w:val="22"/>
                <w:szCs w:val="22"/>
              </w:rPr>
              <w:t>Проведен е разговор по телефона със сигналаподателката. По нейни думи става въпрос за дим от ромска махала, предполага горене на отпадъци.</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113609">
            <w:pPr>
              <w:jc w:val="both"/>
              <w:rPr>
                <w:b w:val="0"/>
              </w:rPr>
            </w:pPr>
            <w:r w:rsidRPr="00105067">
              <w:rPr>
                <w:b w:val="0"/>
              </w:rPr>
              <w:t>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rPr>
                <w:sz w:val="22"/>
                <w:szCs w:val="22"/>
              </w:rPr>
            </w:pPr>
          </w:p>
          <w:p w:rsidR="003601F4" w:rsidRPr="00FE3C17" w:rsidRDefault="003601F4" w:rsidP="00113609">
            <w:pPr>
              <w:rPr>
                <w:sz w:val="22"/>
                <w:szCs w:val="22"/>
              </w:rPr>
            </w:pPr>
          </w:p>
          <w:p w:rsidR="003601F4" w:rsidRPr="00FE3C17" w:rsidRDefault="003601F4" w:rsidP="00113609">
            <w:pPr>
              <w:rPr>
                <w:sz w:val="22"/>
                <w:szCs w:val="22"/>
              </w:rPr>
            </w:pPr>
          </w:p>
          <w:p w:rsidR="003601F4" w:rsidRPr="00FE3C17" w:rsidRDefault="003601F4" w:rsidP="00113609">
            <w:pPr>
              <w:rPr>
                <w:sz w:val="22"/>
                <w:szCs w:val="22"/>
              </w:rPr>
            </w:pPr>
            <w:r w:rsidRPr="00FE3C17">
              <w:rPr>
                <w:sz w:val="22"/>
                <w:szCs w:val="22"/>
              </w:rPr>
              <w:t xml:space="preserve">01.10.2022 </w:t>
            </w:r>
          </w:p>
        </w:tc>
        <w:tc>
          <w:tcPr>
            <w:tcW w:w="1701"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cnfStyle w:val="000000100000" w:firstRow="0" w:lastRow="0" w:firstColumn="0" w:lastColumn="0" w:oddVBand="0" w:evenVBand="0" w:oddHBand="1" w:evenHBand="0" w:firstRowFirstColumn="0" w:firstRowLastColumn="0" w:lastRowFirstColumn="0" w:lastRowLastColumn="0"/>
            </w:pPr>
          </w:p>
          <w:p w:rsidR="003601F4" w:rsidRPr="00FE3C17" w:rsidRDefault="003601F4" w:rsidP="00113609">
            <w:pPr>
              <w:cnfStyle w:val="000000100000" w:firstRow="0" w:lastRow="0" w:firstColumn="0" w:lastColumn="0" w:oddVBand="0" w:evenVBand="0" w:oddHBand="1" w:evenHBand="0" w:firstRowFirstColumn="0" w:firstRowLastColumn="0" w:lastRowFirstColumn="0" w:lastRowLastColumn="0"/>
            </w:pPr>
          </w:p>
          <w:p w:rsidR="003601F4" w:rsidRPr="00FE3C17" w:rsidRDefault="003601F4" w:rsidP="00113609">
            <w:pPr>
              <w:cnfStyle w:val="000000100000" w:firstRow="0" w:lastRow="0" w:firstColumn="0" w:lastColumn="0" w:oddVBand="0" w:evenVBand="0" w:oddHBand="1" w:evenHBand="0" w:firstRowFirstColumn="0" w:firstRowLastColumn="0" w:lastRowFirstColumn="0" w:lastRowLastColumn="0"/>
            </w:pPr>
          </w:p>
          <w:p w:rsidR="003601F4" w:rsidRPr="00FE3C17" w:rsidRDefault="003601F4" w:rsidP="00113609">
            <w:pPr>
              <w:cnfStyle w:val="000000100000" w:firstRow="0" w:lastRow="0" w:firstColumn="0" w:lastColumn="0" w:oddVBand="0" w:evenVBand="0" w:oddHBand="1" w:evenHBand="0" w:firstRowFirstColumn="0" w:firstRowLastColumn="0" w:lastRowFirstColumn="0" w:lastRowLastColumn="0"/>
            </w:pPr>
            <w:r w:rsidRPr="00FE3C1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FE3C17" w:rsidRDefault="003601F4" w:rsidP="00113609">
            <w:pPr>
              <w:jc w:val="both"/>
              <w:rPr>
                <w:sz w:val="22"/>
                <w:szCs w:val="22"/>
              </w:rPr>
            </w:pPr>
          </w:p>
          <w:p w:rsidR="003601F4" w:rsidRPr="00FE3C17" w:rsidRDefault="003601F4" w:rsidP="00113609">
            <w:pPr>
              <w:jc w:val="both"/>
              <w:rPr>
                <w:sz w:val="22"/>
                <w:szCs w:val="22"/>
              </w:rPr>
            </w:pPr>
          </w:p>
          <w:p w:rsidR="003601F4" w:rsidRPr="00FE3C17" w:rsidRDefault="003601F4" w:rsidP="00113609">
            <w:pPr>
              <w:jc w:val="both"/>
              <w:rPr>
                <w:sz w:val="22"/>
                <w:szCs w:val="22"/>
              </w:rPr>
            </w:pPr>
            <w:r w:rsidRPr="00FE3C17">
              <w:rPr>
                <w:sz w:val="22"/>
                <w:szCs w:val="22"/>
              </w:rPr>
              <w:t>Силна миризма на дървесина и химия на бул. Мария Луиза 15.</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FE3C17" w:rsidRDefault="003601F4" w:rsidP="00113609">
            <w:pPr>
              <w:jc w:val="both"/>
              <w:cnfStyle w:val="000000100000" w:firstRow="0" w:lastRow="0" w:firstColumn="0" w:lastColumn="0" w:oddVBand="0" w:evenVBand="0" w:oddHBand="1"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FE3C17" w:rsidRDefault="003601F4" w:rsidP="006D1C0A">
            <w:pPr>
              <w:jc w:val="both"/>
              <w:rPr>
                <w:b w:val="0"/>
                <w:sz w:val="22"/>
                <w:szCs w:val="22"/>
              </w:rPr>
            </w:pPr>
            <w:r w:rsidRPr="00FE3C17">
              <w:rPr>
                <w:b w:val="0"/>
                <w:sz w:val="22"/>
                <w:szCs w:val="22"/>
              </w:rPr>
              <w:t xml:space="preserve">Няма регистрирани превишения на нормите и пределно-допустимите концентрации на контролираните замърсители от АИС. При получаване на сигнала екипи на ЕПАС са извършили обход и замери в мястото на сигнала и в контролни точки по границите на рафинерията.Не са констатирани превишения по показателите бензен и сяроводород, органолептично е усетена миризма на изгорели гуми. </w:t>
            </w:r>
          </w:p>
        </w:tc>
      </w:tr>
      <w:tr w:rsidR="003601F4" w:rsidRPr="00105067" w:rsidTr="003601F4">
        <w:trPr>
          <w:trHeight w:val="4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4.</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jc w:val="center"/>
              <w:rPr>
                <w:sz w:val="22"/>
                <w:szCs w:val="22"/>
              </w:rPr>
            </w:pPr>
            <w:r>
              <w:rPr>
                <w:sz w:val="22"/>
                <w:szCs w:val="22"/>
              </w:rPr>
              <w:t xml:space="preserve">03.10.2022 </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t>едно гише</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FE3C17" w:rsidRDefault="003601F4" w:rsidP="00FE3C17">
            <w:pPr>
              <w:jc w:val="both"/>
              <w:rPr>
                <w:color w:val="000000"/>
                <w:sz w:val="22"/>
                <w:szCs w:val="22"/>
              </w:rPr>
            </w:pPr>
            <w:r w:rsidRPr="00FE3C17">
              <w:rPr>
                <w:color w:val="000000"/>
                <w:sz w:val="22"/>
                <w:szCs w:val="22"/>
              </w:rPr>
              <w:t>Нерегламентирани замърсявания до р. Мочурница гр. Карнобат и гр. Средец</w:t>
            </w:r>
          </w:p>
          <w:p w:rsidR="003601F4" w:rsidRDefault="003601F4" w:rsidP="009E1470">
            <w:pPr>
              <w:jc w:val="both"/>
              <w:rPr>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FE3C17" w:rsidRDefault="003601F4" w:rsidP="00FE3C17">
            <w:pPr>
              <w:jc w:val="both"/>
              <w:rPr>
                <w:b w:val="0"/>
                <w:color w:val="000000"/>
                <w:sz w:val="22"/>
                <w:szCs w:val="22"/>
              </w:rPr>
            </w:pPr>
            <w:r w:rsidRPr="00FE3C17">
              <w:rPr>
                <w:b w:val="0"/>
                <w:color w:val="000000"/>
                <w:sz w:val="22"/>
                <w:szCs w:val="22"/>
              </w:rPr>
              <w:t xml:space="preserve">Проверката е във връзка с препратен сигнал от МОСВ с изх. № 94-00-287 от 03.10.2022 г. относно нерегламентирани замърсявания по пътя/лявата страна/ гр. Средец - с. Белила.Замърсените имоти са собственост на Министерство на отбраната и Министерство на земеделието.  По време на проверката се </w:t>
            </w:r>
            <w:r w:rsidRPr="00FE3C17">
              <w:rPr>
                <w:b w:val="0"/>
                <w:color w:val="000000"/>
                <w:sz w:val="22"/>
                <w:szCs w:val="22"/>
              </w:rPr>
              <w:lastRenderedPageBreak/>
              <w:t xml:space="preserve">констатира, че общината е прокопала траншеи при подходите към имотите на Министерство на отбраната, ежемесечно се правят почистваия от страна ОП ОБЧ към общ. Средец, установени са наличието на големи кщоличества отпадъци от вида строителни, битови и едрогабаритни отпадъци, които са видимо стари. Няма наличие на свежи отпадъци зад прокопаните траншеи, имотите са със свбоден достъп. Констатира се че на имота на Министерството на земеделието с иден. 17974.46.621 има поставена табела с надпис Частен държавен имот. По време на проверката е представена кореспонденция между общината и двете Министерства относно преприемане на мерки за почистването на отпадъците от имотите им. но все още Министерствата не са предприели никакви действия за опазване на собствеността си. </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lastRenderedPageBreak/>
              <w:t>5.</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jc w:val="center"/>
              <w:rPr>
                <w:sz w:val="22"/>
                <w:szCs w:val="22"/>
              </w:rPr>
            </w:pPr>
            <w:r>
              <w:rPr>
                <w:sz w:val="22"/>
                <w:szCs w:val="22"/>
              </w:rPr>
              <w:t xml:space="preserve">03.10.2022 </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Бедстващ защитен вид, щъркел, с. Зидарово, общ. Созопол</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A3634C" w:rsidRDefault="003601F4" w:rsidP="009E1470">
            <w:pPr>
              <w:jc w:val="both"/>
              <w:rPr>
                <w:b w:val="0"/>
                <w:color w:val="000000"/>
                <w:sz w:val="22"/>
                <w:szCs w:val="22"/>
              </w:rPr>
            </w:pPr>
            <w:r w:rsidRPr="00A3634C">
              <w:rPr>
                <w:b w:val="0"/>
                <w:color w:val="000000"/>
                <w:sz w:val="22"/>
                <w:szCs w:val="22"/>
              </w:rPr>
              <w:t>Птицата от вида бял щъркел - защитен вид, вкл. в Приложение 3 на ЗБР, има травми на крилото и се настанява за лечение и доотглеждане в Спасителен център за диви животни - Стара Загора, на основание чл. 39, ал. 2, т. 2 от ЗБР.</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6.</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FE3C17">
            <w:pPr>
              <w:rPr>
                <w:sz w:val="22"/>
                <w:szCs w:val="22"/>
              </w:rPr>
            </w:pPr>
            <w:r>
              <w:rPr>
                <w:sz w:val="22"/>
                <w:szCs w:val="22"/>
              </w:rPr>
              <w:t> 03.10.2022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FE3C17" w:rsidRDefault="003601F4" w:rsidP="00FE3C17">
            <w:pPr>
              <w:rPr>
                <w:sz w:val="22"/>
                <w:szCs w:val="22"/>
              </w:rPr>
            </w:pPr>
            <w:r w:rsidRPr="00FE3C17">
              <w:rPr>
                <w:sz w:val="22"/>
                <w:szCs w:val="22"/>
              </w:rPr>
              <w:t>Бедстващ защитен вид, щъркел, с. Зидарово, общ. Созопол</w:t>
            </w:r>
          </w:p>
          <w:p w:rsidR="003601F4" w:rsidRDefault="003601F4" w:rsidP="009E1470">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FE3C17" w:rsidRDefault="003601F4" w:rsidP="00FE3C17">
            <w:pPr>
              <w:jc w:val="both"/>
              <w:rPr>
                <w:b w:val="0"/>
                <w:sz w:val="22"/>
                <w:szCs w:val="22"/>
              </w:rPr>
            </w:pPr>
            <w:r w:rsidRPr="00FE3C17">
              <w:rPr>
                <w:b w:val="0"/>
                <w:color w:val="000000"/>
                <w:sz w:val="22"/>
                <w:szCs w:val="22"/>
              </w:rPr>
              <w:t>Птицата от вида бял щъркел - защитен вид, вкл. в Приложение 3 на ЗБР, има травми на крилото и се настанява за лечение и доотглеждане в Спасителен център за диви животни - Стара Загора, на основание чл. 39, ал. 2, т. 2 от ЗБР.</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7.</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jc w:val="center"/>
              <w:rPr>
                <w:sz w:val="22"/>
                <w:szCs w:val="22"/>
              </w:rPr>
            </w:pPr>
            <w:r>
              <w:rPr>
                <w:sz w:val="22"/>
                <w:szCs w:val="22"/>
              </w:rPr>
              <w:t>04.10.2022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Бедстваща граблива птица - не може да лети, гр. Несебър, паркинг-южен плаж</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D6D5C" w:rsidRDefault="003601F4" w:rsidP="009E1470">
            <w:pPr>
              <w:jc w:val="both"/>
              <w:rPr>
                <w:b w:val="0"/>
                <w:color w:val="000000"/>
                <w:sz w:val="22"/>
                <w:szCs w:val="22"/>
              </w:rPr>
            </w:pPr>
            <w:r w:rsidRPr="00ED6D5C">
              <w:rPr>
                <w:b w:val="0"/>
                <w:color w:val="000000"/>
                <w:sz w:val="22"/>
                <w:szCs w:val="22"/>
              </w:rPr>
              <w:t xml:space="preserve">Птицата от вида орел змияр - защитен вид, вкл. в Приложение 3 на ЗБР, не излита, спокойно се оставя да бъде уловен. Държи си главата в странна позиция - на една страна. Преди да се изпрати в Спасителен център за диви животни - Стара Загора, е транспортиран до Ветеринарен кабинет </w:t>
            </w:r>
            <w:r>
              <w:rPr>
                <w:b w:val="0"/>
                <w:color w:val="000000"/>
                <w:sz w:val="22"/>
                <w:szCs w:val="22"/>
              </w:rPr>
              <w:t>„</w:t>
            </w:r>
            <w:r w:rsidRPr="00ED6D5C">
              <w:rPr>
                <w:b w:val="0"/>
                <w:color w:val="000000"/>
                <w:sz w:val="22"/>
                <w:szCs w:val="22"/>
              </w:rPr>
              <w:t>Сити Вет</w:t>
            </w:r>
            <w:r>
              <w:rPr>
                <w:b w:val="0"/>
                <w:color w:val="000000"/>
                <w:sz w:val="22"/>
                <w:szCs w:val="22"/>
              </w:rPr>
              <w:t>“</w:t>
            </w:r>
            <w:r w:rsidRPr="00ED6D5C">
              <w:rPr>
                <w:b w:val="0"/>
                <w:color w:val="000000"/>
                <w:sz w:val="22"/>
                <w:szCs w:val="22"/>
              </w:rPr>
              <w:t xml:space="preserve"> за преглед и оказване на първа медицинска помощ, но умира, вследствие на остра респираторна инфекция.</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lastRenderedPageBreak/>
              <w:t>8.</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jc w:val="center"/>
              <w:rPr>
                <w:sz w:val="22"/>
                <w:szCs w:val="22"/>
              </w:rPr>
            </w:pPr>
            <w:r>
              <w:rPr>
                <w:sz w:val="22"/>
                <w:szCs w:val="22"/>
              </w:rPr>
              <w:t>04.10.2022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4131C8">
            <w:pPr>
              <w:rPr>
                <w:sz w:val="22"/>
                <w:szCs w:val="22"/>
              </w:rPr>
            </w:pPr>
            <w:r>
              <w:rPr>
                <w:sz w:val="22"/>
                <w:szCs w:val="22"/>
              </w:rPr>
              <w:t xml:space="preserve">Сокол със счупено крило, гр. Айтос, промишлена зона, до завод "Симпто"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2139C8">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D6D5C" w:rsidRDefault="003601F4" w:rsidP="009E1470">
            <w:pPr>
              <w:jc w:val="both"/>
              <w:rPr>
                <w:b w:val="0"/>
                <w:color w:val="000000"/>
                <w:sz w:val="22"/>
                <w:szCs w:val="22"/>
              </w:rPr>
            </w:pPr>
            <w:r w:rsidRPr="00ED6D5C">
              <w:rPr>
                <w:b w:val="0"/>
                <w:color w:val="000000"/>
                <w:sz w:val="22"/>
                <w:szCs w:val="22"/>
              </w:rPr>
              <w:t>Птицата от вида мишелов - защитен вид, вкл. в Приложение 3 на ЗБР, излита, но отново каца,, спокойно се оставя да бъде уловен. Държи си краката свити, като се забелязват по тях големи подути образувания. По време на транспортирането до Бургас - умира.</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9.</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xml:space="preserve">06.10.2022 </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Труп на делфин на плаж "Силистар" в най-южната му част</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D6D5C" w:rsidRDefault="003601F4" w:rsidP="009E1470">
            <w:pPr>
              <w:jc w:val="both"/>
              <w:rPr>
                <w:b w:val="0"/>
                <w:sz w:val="22"/>
                <w:szCs w:val="22"/>
              </w:rPr>
            </w:pPr>
            <w:r w:rsidRPr="000E67D7">
              <w:rPr>
                <w:b w:val="0"/>
                <w:sz w:val="22"/>
                <w:szCs w:val="22"/>
              </w:rPr>
              <w:t>Проверката е извършена от Общ</w:t>
            </w:r>
            <w:r>
              <w:rPr>
                <w:b w:val="0"/>
                <w:sz w:val="22"/>
                <w:szCs w:val="22"/>
              </w:rPr>
              <w:t>и</w:t>
            </w:r>
            <w:r w:rsidRPr="000E67D7">
              <w:rPr>
                <w:b w:val="0"/>
                <w:sz w:val="22"/>
                <w:szCs w:val="22"/>
              </w:rPr>
              <w:t>на Царево. Трупът ще бъде обезвреден по ЗВМД</w:t>
            </w:r>
            <w:r>
              <w:rPr>
                <w:b w:val="0"/>
                <w:sz w:val="22"/>
                <w:szCs w:val="22"/>
              </w:rPr>
              <w:t>.</w:t>
            </w:r>
          </w:p>
        </w:tc>
      </w:tr>
      <w:tr w:rsidR="003601F4" w:rsidRPr="00105067" w:rsidTr="003601F4">
        <w:trPr>
          <w:trHeight w:val="106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xml:space="preserve">06.10.2022  </w:t>
            </w:r>
          </w:p>
        </w:tc>
        <w:tc>
          <w:tcPr>
            <w:tcW w:w="1701" w:type="dxa"/>
            <w:tcBorders>
              <w:top w:val="single" w:sz="4" w:space="0" w:color="auto"/>
              <w:left w:val="single" w:sz="4" w:space="0" w:color="auto"/>
              <w:bottom w:val="single" w:sz="4" w:space="0" w:color="auto"/>
              <w:right w:val="single" w:sz="4" w:space="0" w:color="auto"/>
            </w:tcBorders>
          </w:tcPr>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sidRPr="00E729FF">
              <w:rPr>
                <w:sz w:val="22"/>
                <w:szCs w:val="22"/>
              </w:rPr>
              <w:t>ел. поща</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E729FF" w:rsidRDefault="003601F4" w:rsidP="009E1470">
            <w:pPr>
              <w:jc w:val="both"/>
              <w:rPr>
                <w:sz w:val="22"/>
                <w:szCs w:val="22"/>
              </w:rPr>
            </w:pPr>
          </w:p>
          <w:p w:rsidR="003601F4" w:rsidRPr="00E729FF" w:rsidRDefault="003601F4" w:rsidP="009E1470">
            <w:pPr>
              <w:jc w:val="both"/>
              <w:rPr>
                <w:sz w:val="22"/>
                <w:szCs w:val="22"/>
              </w:rPr>
            </w:pPr>
          </w:p>
          <w:p w:rsidR="003601F4" w:rsidRPr="00E729FF" w:rsidRDefault="003601F4" w:rsidP="009E1470">
            <w:pPr>
              <w:jc w:val="both"/>
              <w:rPr>
                <w:sz w:val="22"/>
                <w:szCs w:val="22"/>
              </w:rPr>
            </w:pPr>
            <w:r w:rsidRPr="00E729FF">
              <w:rPr>
                <w:sz w:val="22"/>
                <w:szCs w:val="22"/>
              </w:rPr>
              <w:t xml:space="preserve">Наличие на неприятни миризми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E729FF" w:rsidRDefault="003601F4" w:rsidP="009E1470">
            <w:pPr>
              <w:jc w:val="both"/>
              <w:cnfStyle w:val="000000000000" w:firstRow="0" w:lastRow="0" w:firstColumn="0" w:lastColumn="0" w:oddVBand="0" w:evenVBand="0" w:oddHBand="0" w:evenHBand="0" w:firstRowFirstColumn="0" w:firstRowLastColumn="0" w:lastRowFirstColumn="0" w:lastRowLastColumn="0"/>
            </w:pPr>
            <w:r w:rsidRPr="00E729FF">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729FF" w:rsidRDefault="003601F4" w:rsidP="004131C8">
            <w:pPr>
              <w:jc w:val="both"/>
              <w:rPr>
                <w:b w:val="0"/>
                <w:sz w:val="22"/>
                <w:szCs w:val="22"/>
              </w:rPr>
            </w:pPr>
            <w:r w:rsidRPr="00E729FF">
              <w:rPr>
                <w:b w:val="0"/>
                <w:sz w:val="22"/>
                <w:szCs w:val="22"/>
              </w:rPr>
              <w:t xml:space="preserve">Пунктовете за мониторинг в кв. „Долно Езерово“ и к-с „Лазур“ не регистрират превишения на нормите на пределно-допустимитеконцентрации на замърсителите, включително въглеводородите  стирен, толуен, пара-, орто-ксилен. </w:t>
            </w:r>
          </w:p>
          <w:p w:rsidR="003601F4" w:rsidRPr="00E729FF" w:rsidRDefault="003601F4" w:rsidP="003601F4">
            <w:pPr>
              <w:jc w:val="both"/>
              <w:rPr>
                <w:b w:val="0"/>
                <w:sz w:val="22"/>
                <w:szCs w:val="22"/>
              </w:rPr>
            </w:pPr>
            <w:r w:rsidRPr="00E729FF">
              <w:rPr>
                <w:b w:val="0"/>
                <w:sz w:val="22"/>
                <w:szCs w:val="22"/>
              </w:rPr>
              <w:t>Инсталациите в „ЛУКОЙЛ Нефтохим Бургас“ АД са с оптимално натоварване, няма събития и инциденти с риск от екологични последствия.</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11.</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color w:val="000000"/>
                <w:sz w:val="22"/>
                <w:szCs w:val="22"/>
              </w:rPr>
            </w:pPr>
            <w:r>
              <w:rPr>
                <w:sz w:val="22"/>
                <w:szCs w:val="22"/>
              </w:rPr>
              <w:t>07.10.2022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Едно гише</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E729FF">
            <w:pPr>
              <w:jc w:val="both"/>
              <w:rPr>
                <w:color w:val="000000"/>
                <w:sz w:val="22"/>
                <w:szCs w:val="22"/>
              </w:rPr>
            </w:pPr>
            <w:r>
              <w:rPr>
                <w:color w:val="000000"/>
                <w:sz w:val="22"/>
                <w:szCs w:val="22"/>
              </w:rPr>
              <w:t>Отглеждане на животни и нехуманно отношение към тях в Замъка в с. Равадиново, общ.Бургас</w:t>
            </w:r>
          </w:p>
          <w:p w:rsidR="003601F4" w:rsidRDefault="003601F4" w:rsidP="009E1470">
            <w:pPr>
              <w:jc w:val="both"/>
              <w:rPr>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t>ОДБХ-Бургас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729FF" w:rsidRDefault="003601F4" w:rsidP="00E729FF">
            <w:pPr>
              <w:jc w:val="both"/>
              <w:rPr>
                <w:b w:val="0"/>
                <w:color w:val="000000"/>
                <w:sz w:val="22"/>
                <w:szCs w:val="22"/>
              </w:rPr>
            </w:pPr>
            <w:r>
              <w:rPr>
                <w:b w:val="0"/>
                <w:color w:val="000000"/>
                <w:sz w:val="22"/>
                <w:szCs w:val="22"/>
              </w:rPr>
              <w:t>С</w:t>
            </w:r>
            <w:r w:rsidRPr="00E729FF">
              <w:rPr>
                <w:b w:val="0"/>
                <w:color w:val="000000"/>
                <w:sz w:val="22"/>
                <w:szCs w:val="22"/>
              </w:rPr>
              <w:t xml:space="preserve">ъвместна проверка с ОДБХ-Бургас. Не се установи наличието на лисица, и влечуги в обекта, както и нехуманно отношение към животните - предимно домашни, включително и кучетата посочени в сигнала. </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12.</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E729FF" w:rsidRDefault="003601F4" w:rsidP="009E1470">
            <w:pPr>
              <w:rPr>
                <w:sz w:val="22"/>
                <w:szCs w:val="22"/>
              </w:rPr>
            </w:pPr>
          </w:p>
          <w:p w:rsidR="003601F4" w:rsidRPr="00E729FF" w:rsidRDefault="003601F4" w:rsidP="009E1470">
            <w:pPr>
              <w:rPr>
                <w:sz w:val="22"/>
                <w:szCs w:val="22"/>
              </w:rPr>
            </w:pPr>
          </w:p>
          <w:p w:rsidR="003601F4" w:rsidRPr="00E729FF" w:rsidRDefault="003601F4" w:rsidP="009E1470">
            <w:pPr>
              <w:rPr>
                <w:sz w:val="22"/>
                <w:szCs w:val="22"/>
              </w:rPr>
            </w:pPr>
          </w:p>
          <w:p w:rsidR="003601F4" w:rsidRPr="00E729FF" w:rsidRDefault="003601F4" w:rsidP="009E1470">
            <w:pPr>
              <w:rPr>
                <w:sz w:val="22"/>
                <w:szCs w:val="22"/>
              </w:rPr>
            </w:pPr>
          </w:p>
          <w:p w:rsidR="003601F4" w:rsidRPr="00E729FF" w:rsidRDefault="003601F4" w:rsidP="009E1470">
            <w:pPr>
              <w:rPr>
                <w:sz w:val="22"/>
                <w:szCs w:val="22"/>
              </w:rPr>
            </w:pPr>
            <w:r w:rsidRPr="00E729FF">
              <w:rPr>
                <w:sz w:val="22"/>
                <w:szCs w:val="22"/>
              </w:rPr>
              <w:t>07.10.2022</w:t>
            </w:r>
          </w:p>
        </w:tc>
        <w:tc>
          <w:tcPr>
            <w:tcW w:w="1701" w:type="dxa"/>
            <w:tcBorders>
              <w:top w:val="single" w:sz="4" w:space="0" w:color="auto"/>
              <w:left w:val="single" w:sz="4" w:space="0" w:color="auto"/>
              <w:bottom w:val="single" w:sz="4" w:space="0" w:color="auto"/>
              <w:right w:val="single" w:sz="4" w:space="0" w:color="auto"/>
            </w:tcBorders>
          </w:tcPr>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E729FF"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sidRPr="00E729FF">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E729FF" w:rsidRDefault="003601F4" w:rsidP="009E1470">
            <w:pPr>
              <w:rPr>
                <w:sz w:val="22"/>
                <w:szCs w:val="22"/>
              </w:rPr>
            </w:pPr>
          </w:p>
          <w:p w:rsidR="003601F4" w:rsidRPr="00E729FF" w:rsidRDefault="003601F4" w:rsidP="009E1470">
            <w:pPr>
              <w:rPr>
                <w:sz w:val="22"/>
                <w:szCs w:val="22"/>
              </w:rPr>
            </w:pPr>
          </w:p>
          <w:p w:rsidR="003601F4" w:rsidRPr="00E729FF" w:rsidRDefault="003601F4" w:rsidP="009E1470">
            <w:pPr>
              <w:rPr>
                <w:sz w:val="22"/>
                <w:szCs w:val="22"/>
              </w:rPr>
            </w:pPr>
          </w:p>
          <w:p w:rsidR="003601F4" w:rsidRPr="00E729FF" w:rsidRDefault="003601F4" w:rsidP="006D1C0A">
            <w:pPr>
              <w:jc w:val="both"/>
              <w:rPr>
                <w:sz w:val="22"/>
                <w:szCs w:val="22"/>
              </w:rPr>
            </w:pPr>
            <w:r w:rsidRPr="00E729FF">
              <w:rPr>
                <w:sz w:val="22"/>
                <w:szCs w:val="22"/>
              </w:rPr>
              <w:t>Задушлива миризма на изгорели газове и сяра в района на ж.п. гарата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E729FF" w:rsidRDefault="003601F4" w:rsidP="009E1470">
            <w:pPr>
              <w:jc w:val="both"/>
              <w:cnfStyle w:val="000000000000" w:firstRow="0" w:lastRow="0" w:firstColumn="0" w:lastColumn="0" w:oddVBand="0" w:evenVBand="0" w:oddHBand="0" w:evenHBand="0" w:firstRowFirstColumn="0" w:firstRowLastColumn="0" w:lastRowFirstColumn="0" w:lastRowLastColumn="0"/>
            </w:pPr>
            <w:r w:rsidRPr="00E729FF">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E729FF" w:rsidRDefault="003601F4" w:rsidP="006D1C0A">
            <w:pPr>
              <w:jc w:val="both"/>
              <w:rPr>
                <w:b w:val="0"/>
                <w:sz w:val="22"/>
                <w:szCs w:val="22"/>
              </w:rPr>
            </w:pPr>
            <w:r w:rsidRPr="00E729FF">
              <w:rPr>
                <w:b w:val="0"/>
                <w:sz w:val="22"/>
                <w:szCs w:val="22"/>
              </w:rPr>
              <w:t>Постоянният пункт за мониторинг ДОАС-система и мобилната лаборатория на община Бургас, намиращи се в ж.к. „Лазур“ не отчитат превишения на контролираните замърсители. В района около ж.п. гара Бургас са съсредоточени няколко големи пътни артерии с интензивен автомобилен трафик, източник на изгорели газове.</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07.10.2022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5170F0">
            <w:pPr>
              <w:rPr>
                <w:sz w:val="22"/>
                <w:szCs w:val="22"/>
              </w:rPr>
            </w:pPr>
            <w:r w:rsidRPr="005170F0">
              <w:rPr>
                <w:sz w:val="22"/>
                <w:szCs w:val="22"/>
              </w:rPr>
              <w:t xml:space="preserve">Мъртъв делфин на плажа, в края на пътеката с/у </w:t>
            </w:r>
            <w:r>
              <w:rPr>
                <w:sz w:val="22"/>
                <w:szCs w:val="22"/>
              </w:rPr>
              <w:t>„</w:t>
            </w:r>
            <w:r w:rsidRPr="005170F0">
              <w:rPr>
                <w:sz w:val="22"/>
                <w:szCs w:val="22"/>
              </w:rPr>
              <w:t>Грийн лайф бийч резорт</w:t>
            </w:r>
            <w:r>
              <w:rPr>
                <w:sz w:val="22"/>
                <w:szCs w:val="22"/>
              </w:rPr>
              <w:t xml:space="preserve">“ </w:t>
            </w:r>
            <w:r w:rsidRPr="005170F0">
              <w:rPr>
                <w:sz w:val="22"/>
                <w:szCs w:val="22"/>
              </w:rPr>
              <w:t xml:space="preserve">/къмпинг </w:t>
            </w:r>
            <w:r>
              <w:rPr>
                <w:sz w:val="22"/>
                <w:szCs w:val="22"/>
              </w:rPr>
              <w:t>„</w:t>
            </w:r>
            <w:r w:rsidRPr="005170F0">
              <w:rPr>
                <w:sz w:val="22"/>
                <w:szCs w:val="22"/>
              </w:rPr>
              <w:t>Смокиня</w:t>
            </w:r>
            <w:r>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5170F0" w:rsidRDefault="003601F4" w:rsidP="005170F0">
            <w:pPr>
              <w:jc w:val="both"/>
              <w:rPr>
                <w:b w:val="0"/>
                <w:sz w:val="22"/>
                <w:szCs w:val="22"/>
              </w:rPr>
            </w:pPr>
            <w:r w:rsidRPr="005170F0">
              <w:rPr>
                <w:b w:val="0"/>
                <w:sz w:val="22"/>
                <w:szCs w:val="22"/>
              </w:rPr>
              <w:t>Извършена проверка, труп не е открит.</w:t>
            </w:r>
          </w:p>
          <w:p w:rsidR="003601F4" w:rsidRPr="005170F0" w:rsidRDefault="003601F4" w:rsidP="009E1470">
            <w:pPr>
              <w:jc w:val="both"/>
              <w:rPr>
                <w:b w:val="0"/>
                <w:sz w:val="22"/>
                <w:szCs w:val="22"/>
              </w:rPr>
            </w:pPr>
          </w:p>
        </w:tc>
      </w:tr>
      <w:tr w:rsidR="003601F4" w:rsidRPr="00105067" w:rsidTr="003601F4">
        <w:trPr>
          <w:trHeight w:val="829"/>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14.</w:t>
            </w:r>
          </w:p>
          <w:p w:rsidR="003601F4" w:rsidRPr="00105067" w:rsidRDefault="003601F4" w:rsidP="009E1470">
            <w:pPr>
              <w:jc w:val="both"/>
              <w:rPr>
                <w:b w:val="0"/>
              </w:rPr>
            </w:pPr>
          </w:p>
          <w:p w:rsidR="003601F4" w:rsidRPr="00105067" w:rsidRDefault="003601F4" w:rsidP="009E1470">
            <w:pPr>
              <w:jc w:val="both"/>
              <w:rPr>
                <w:b w:val="0"/>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xml:space="preserve">10.10.2022 </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Труп на делфин на северен плаж Бургас, до паркинга, срещу „Капана“.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7E49DA" w:rsidRDefault="003601F4" w:rsidP="009E1470">
            <w:pPr>
              <w:jc w:val="both"/>
              <w:rPr>
                <w:b w:val="0"/>
                <w:color w:val="000000"/>
                <w:sz w:val="22"/>
                <w:szCs w:val="22"/>
              </w:rPr>
            </w:pPr>
            <w:r w:rsidRPr="007E49DA">
              <w:rPr>
                <w:b w:val="0"/>
                <w:color w:val="000000"/>
                <w:sz w:val="22"/>
                <w:szCs w:val="22"/>
              </w:rPr>
              <w:t>Трупът не е намерен.</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lastRenderedPageBreak/>
              <w:t>15.</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2A5703" w:rsidRDefault="003601F4" w:rsidP="009E1470">
            <w:pPr>
              <w:rPr>
                <w:sz w:val="22"/>
                <w:szCs w:val="22"/>
              </w:rPr>
            </w:pPr>
          </w:p>
          <w:p w:rsidR="003601F4" w:rsidRPr="002A5703" w:rsidRDefault="003601F4" w:rsidP="009E1470">
            <w:pPr>
              <w:rPr>
                <w:sz w:val="22"/>
                <w:szCs w:val="22"/>
              </w:rPr>
            </w:pPr>
            <w:r w:rsidRPr="002A5703">
              <w:rPr>
                <w:sz w:val="22"/>
                <w:szCs w:val="22"/>
              </w:rPr>
              <w:t xml:space="preserve">11.10.2022  </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p>
          <w:p w:rsidR="003601F4" w:rsidRPr="002A5703"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sidRPr="002A5703">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2A5703" w:rsidRDefault="003601F4" w:rsidP="00901D4F">
            <w:pPr>
              <w:jc w:val="both"/>
              <w:rPr>
                <w:sz w:val="22"/>
                <w:szCs w:val="22"/>
              </w:rPr>
            </w:pPr>
          </w:p>
          <w:p w:rsidR="003601F4" w:rsidRPr="002A5703" w:rsidRDefault="003601F4" w:rsidP="00901D4F">
            <w:pPr>
              <w:jc w:val="both"/>
              <w:rPr>
                <w:sz w:val="22"/>
                <w:szCs w:val="22"/>
              </w:rPr>
            </w:pPr>
            <w:r w:rsidRPr="002A5703">
              <w:rPr>
                <w:sz w:val="22"/>
                <w:szCs w:val="22"/>
              </w:rPr>
              <w:t xml:space="preserve">Задушлив мирис на нефтопродукти в к.с „Славейков“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2A5703" w:rsidRDefault="003601F4" w:rsidP="009E1470">
            <w:pPr>
              <w:jc w:val="both"/>
              <w:cnfStyle w:val="000000100000" w:firstRow="0" w:lastRow="0" w:firstColumn="0" w:lastColumn="0" w:oddVBand="0" w:evenVBand="0" w:oddHBand="1" w:evenHBand="0" w:firstRowFirstColumn="0" w:firstRowLastColumn="0" w:lastRowFirstColumn="0" w:lastRowLastColumn="0"/>
            </w:pPr>
            <w:r w:rsidRPr="002A5703">
              <w:t>РИОСВ-Бургас</w:t>
            </w:r>
          </w:p>
          <w:p w:rsidR="003601F4" w:rsidRPr="002A5703" w:rsidRDefault="003601F4" w:rsidP="009E1470">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2A5703" w:rsidRDefault="003601F4" w:rsidP="00901D4F">
            <w:pPr>
              <w:jc w:val="both"/>
              <w:rPr>
                <w:b w:val="0"/>
                <w:sz w:val="22"/>
                <w:szCs w:val="22"/>
              </w:rPr>
            </w:pPr>
            <w:r w:rsidRPr="002A5703">
              <w:rPr>
                <w:b w:val="0"/>
                <w:sz w:val="22"/>
                <w:szCs w:val="22"/>
              </w:rPr>
              <w:t xml:space="preserve">Извършен е обход на място в к. Славейков“ Обходени са ул. „Разделителна“, „Янко Комитов“, района на КАТ. Не се констатирани неприятни миризми. Пунктовете за мониторинг в кв. „Долно Езерово“ и к-с „Лазур“ не регистрират превишения на нормите на пределно-допустимите концентрации на замърсителите, включително въглеводородите стирен, толуен, пара-, орто-ксилен. </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16.</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xml:space="preserve"> 11.10.2022  </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ел. поща</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B6767B">
            <w:pPr>
              <w:jc w:val="both"/>
              <w:rPr>
                <w:sz w:val="22"/>
                <w:szCs w:val="22"/>
              </w:rPr>
            </w:pPr>
            <w:r>
              <w:rPr>
                <w:sz w:val="22"/>
                <w:szCs w:val="22"/>
              </w:rPr>
              <w:t>Боклук до гробищния парк в с. Дъбовица, общ. Сунгурларе. Предложение за доставка на още един контейнер за СБО в селото. Горене на отпадъци. До контейнерите несъбрани отпадъци.</w:t>
            </w:r>
          </w:p>
          <w:p w:rsidR="003601F4" w:rsidRDefault="003601F4" w:rsidP="009E1470">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2A5703" w:rsidRDefault="003601F4" w:rsidP="00B6767B">
            <w:pPr>
              <w:jc w:val="both"/>
              <w:cnfStyle w:val="000000000000" w:firstRow="0" w:lastRow="0" w:firstColumn="0" w:lastColumn="0" w:oddVBand="0" w:evenVBand="0" w:oddHBand="0" w:evenHBand="0" w:firstRowFirstColumn="0" w:firstRowLastColumn="0" w:lastRowFirstColumn="0" w:lastRowLastColumn="0"/>
            </w:pPr>
            <w:r w:rsidRPr="002A5703">
              <w:t>РИОСВ-Бургас</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B6767B" w:rsidRDefault="003601F4" w:rsidP="00B6767B">
            <w:pPr>
              <w:jc w:val="both"/>
              <w:rPr>
                <w:b w:val="0"/>
                <w:sz w:val="22"/>
                <w:szCs w:val="22"/>
              </w:rPr>
            </w:pPr>
            <w:r w:rsidRPr="00B6767B">
              <w:rPr>
                <w:b w:val="0"/>
                <w:sz w:val="22"/>
                <w:szCs w:val="22"/>
              </w:rPr>
              <w:t>Извършена проверка в с. Дъбовица на 21.10.2022 г. Частично основателен. До и в гробищния парк няма отпадъци. Не се гори и няма следи от горене на отпадъци. Селото разполага с 2 бр. контейнери за СБО, разположени на входа му. Около тях -разпилян отпадък. Няма площадки или контейнери за събиране на строителни и биоразградими отпадъци.</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17.</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13.10.2022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37A20">
            <w:pPr>
              <w:rPr>
                <w:color w:val="000000"/>
                <w:sz w:val="22"/>
                <w:szCs w:val="22"/>
              </w:rPr>
            </w:pPr>
            <w:r>
              <w:rPr>
                <w:color w:val="000000"/>
                <w:sz w:val="22"/>
                <w:szCs w:val="22"/>
              </w:rPr>
              <w:t>Извършени дейности по сондиране в поземлени имоти в местност „Поляните”, с. Синеморец.</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937A20" w:rsidRDefault="003601F4" w:rsidP="003601F4">
            <w:pPr>
              <w:jc w:val="both"/>
              <w:rPr>
                <w:b w:val="0"/>
                <w:sz w:val="22"/>
                <w:szCs w:val="22"/>
              </w:rPr>
            </w:pPr>
            <w:r w:rsidRPr="00937A20">
              <w:rPr>
                <w:b w:val="0"/>
                <w:sz w:val="22"/>
                <w:szCs w:val="22"/>
              </w:rPr>
              <w:t>При извършена проверка на  13.10.2022 г.  се констатира че се извършва сондиране на терена с техническа механизация в точка с географски координати 42°03’44,13”с.ш., 27°59’06,20”и.д. в поземлен имот с идентификатор 66528.1.271 по КК на с. Синеморец.При проверка на 18.10.2022 г. се установиха се изградени 3 бр. сондажи, по един в ПИ с ид. 66528.1.270, 66528.1.271, 66528.2.262. Не се установиха, лица, техника, които да извършват дейности.</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18.</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13.10.2022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едно гише</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color w:val="000000"/>
                <w:sz w:val="22"/>
                <w:szCs w:val="22"/>
              </w:rPr>
            </w:pPr>
            <w:r>
              <w:rPr>
                <w:color w:val="000000"/>
                <w:sz w:val="22"/>
                <w:szCs w:val="22"/>
              </w:rPr>
              <w:t>Бедсващ защитен вид, бързолет, гр. Поморие</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0E67D7" w:rsidRDefault="003601F4" w:rsidP="009E1470">
            <w:pPr>
              <w:jc w:val="both"/>
              <w:rPr>
                <w:b w:val="0"/>
                <w:sz w:val="22"/>
                <w:szCs w:val="22"/>
              </w:rPr>
            </w:pPr>
            <w:r w:rsidRPr="000E67D7">
              <w:rPr>
                <w:b w:val="0"/>
                <w:sz w:val="22"/>
                <w:szCs w:val="22"/>
              </w:rPr>
              <w:t>Птицата се освобождава в подходящ район на основание чл. 39, ал. 2, т. 1 от ЗБР.</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19.</w:t>
            </w:r>
          </w:p>
          <w:p w:rsidR="003601F4" w:rsidRPr="00105067" w:rsidRDefault="003601F4" w:rsidP="009E1470">
            <w:pPr>
              <w:jc w:val="both"/>
              <w:rPr>
                <w:b w:val="0"/>
              </w:rPr>
            </w:pP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14.10.2022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едно гише</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color w:val="000000"/>
                <w:sz w:val="22"/>
                <w:szCs w:val="22"/>
              </w:rPr>
            </w:pPr>
            <w:r>
              <w:rPr>
                <w:color w:val="000000"/>
                <w:sz w:val="22"/>
                <w:szCs w:val="22"/>
              </w:rPr>
              <w:t>Мъртъв делфин</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3601F4">
            <w:pPr>
              <w:jc w:val="both"/>
              <w:cnfStyle w:val="000000100000" w:firstRow="0" w:lastRow="0" w:firstColumn="0" w:lastColumn="0" w:oddVBand="0" w:evenVBand="0" w:oddHBand="1" w:evenHBand="0" w:firstRowFirstColumn="0" w:firstRowLastColumn="0" w:lastRowFirstColumn="0" w:lastRowLastColumn="0"/>
            </w:pPr>
            <w:r>
              <w:t>Община Царево</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0E67D7" w:rsidRDefault="003601F4" w:rsidP="009E1470">
            <w:pPr>
              <w:jc w:val="both"/>
              <w:rPr>
                <w:b w:val="0"/>
                <w:sz w:val="22"/>
                <w:szCs w:val="22"/>
              </w:rPr>
            </w:pPr>
            <w:r w:rsidRPr="000E67D7">
              <w:rPr>
                <w:b w:val="0"/>
                <w:sz w:val="22"/>
                <w:szCs w:val="22"/>
              </w:rPr>
              <w:t>Проверката е извършена от Общ</w:t>
            </w:r>
            <w:r>
              <w:rPr>
                <w:b w:val="0"/>
                <w:sz w:val="22"/>
                <w:szCs w:val="22"/>
              </w:rPr>
              <w:t>и</w:t>
            </w:r>
            <w:r w:rsidRPr="000E67D7">
              <w:rPr>
                <w:b w:val="0"/>
                <w:sz w:val="22"/>
                <w:szCs w:val="22"/>
              </w:rPr>
              <w:t>на Царево. Трупът ще бъде обезвреден по ЗВМД.</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rPr>
                <w:sz w:val="22"/>
                <w:szCs w:val="22"/>
              </w:rPr>
            </w:pPr>
          </w:p>
          <w:p w:rsidR="003601F4" w:rsidRPr="003C5F6C" w:rsidRDefault="003601F4" w:rsidP="009E1470">
            <w:pPr>
              <w:rPr>
                <w:sz w:val="22"/>
                <w:szCs w:val="22"/>
              </w:rPr>
            </w:pPr>
          </w:p>
          <w:p w:rsidR="003601F4" w:rsidRPr="003C5F6C" w:rsidRDefault="003601F4" w:rsidP="009E1470">
            <w:pPr>
              <w:rPr>
                <w:sz w:val="22"/>
                <w:szCs w:val="22"/>
              </w:rPr>
            </w:pPr>
            <w:r w:rsidRPr="003C5F6C">
              <w:rPr>
                <w:sz w:val="22"/>
                <w:szCs w:val="22"/>
              </w:rPr>
              <w:t>15.10.2022</w:t>
            </w:r>
          </w:p>
        </w:tc>
        <w:tc>
          <w:tcPr>
            <w:tcW w:w="1701"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p w:rsidR="003601F4" w:rsidRPr="003C5F6C"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sidRPr="003C5F6C">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jc w:val="both"/>
              <w:rPr>
                <w:sz w:val="22"/>
                <w:szCs w:val="22"/>
              </w:rPr>
            </w:pPr>
          </w:p>
          <w:p w:rsidR="003601F4" w:rsidRPr="003C5F6C" w:rsidRDefault="003601F4" w:rsidP="009E1470">
            <w:pPr>
              <w:jc w:val="both"/>
              <w:rPr>
                <w:sz w:val="22"/>
                <w:szCs w:val="22"/>
              </w:rPr>
            </w:pPr>
            <w:r w:rsidRPr="003C5F6C">
              <w:rPr>
                <w:sz w:val="22"/>
                <w:szCs w:val="22"/>
              </w:rPr>
              <w:t>Миризма на нефтопродукти в района на КАТ всяка вечер от 00 до 01 ч.</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3C5F6C" w:rsidRDefault="003601F4" w:rsidP="009E1470">
            <w:pPr>
              <w:jc w:val="both"/>
              <w:cnfStyle w:val="000000000000" w:firstRow="0" w:lastRow="0" w:firstColumn="0" w:lastColumn="0" w:oddVBand="0" w:evenVBand="0" w:oddHBand="0" w:evenHBand="0" w:firstRowFirstColumn="0" w:firstRowLastColumn="0" w:lastRowFirstColumn="0" w:lastRowLastColumn="0"/>
            </w:pPr>
            <w:r w:rsidRPr="003C5F6C">
              <w:t>РИОСВ-Бургас</w:t>
            </w:r>
          </w:p>
          <w:p w:rsidR="003601F4" w:rsidRPr="003C5F6C"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3C5F6C" w:rsidRDefault="003601F4" w:rsidP="00A85A3C">
            <w:pPr>
              <w:jc w:val="both"/>
              <w:rPr>
                <w:b w:val="0"/>
                <w:sz w:val="22"/>
                <w:szCs w:val="22"/>
              </w:rPr>
            </w:pPr>
            <w:r w:rsidRPr="003C5F6C">
              <w:rPr>
                <w:b w:val="0"/>
                <w:sz w:val="22"/>
                <w:szCs w:val="22"/>
              </w:rPr>
              <w:t xml:space="preserve">От началото на календарната 2022 г. до настоящия момент в пунктовете за мониторинг в кв. Долно Езерово и к-с Лазур не са регистрирани превишения на нормите на пределно-допустимите концентрации на замърсителите, включително въглеводородите стирен, толуен, пара-, орто-ксилен. </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lastRenderedPageBreak/>
              <w:t>21.</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rPr>
                <w:sz w:val="22"/>
                <w:szCs w:val="22"/>
              </w:rPr>
            </w:pPr>
            <w:r w:rsidRPr="003C5F6C">
              <w:rPr>
                <w:sz w:val="22"/>
                <w:szCs w:val="22"/>
              </w:rPr>
              <w:t>15.10.2022</w:t>
            </w:r>
          </w:p>
        </w:tc>
        <w:tc>
          <w:tcPr>
            <w:tcW w:w="1701"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p>
          <w:p w:rsidR="003601F4" w:rsidRPr="003C5F6C"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p>
          <w:p w:rsidR="003601F4" w:rsidRPr="003C5F6C"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sidRPr="003C5F6C">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jc w:val="both"/>
              <w:rPr>
                <w:sz w:val="22"/>
                <w:szCs w:val="22"/>
              </w:rPr>
            </w:pPr>
          </w:p>
          <w:p w:rsidR="003601F4" w:rsidRPr="003C5F6C" w:rsidRDefault="003601F4" w:rsidP="009E1470">
            <w:pPr>
              <w:jc w:val="both"/>
              <w:rPr>
                <w:sz w:val="22"/>
                <w:szCs w:val="22"/>
              </w:rPr>
            </w:pPr>
          </w:p>
          <w:p w:rsidR="003601F4" w:rsidRPr="003C5F6C" w:rsidRDefault="003601F4" w:rsidP="009E1470">
            <w:pPr>
              <w:jc w:val="both"/>
              <w:rPr>
                <w:sz w:val="22"/>
                <w:szCs w:val="22"/>
              </w:rPr>
            </w:pPr>
            <w:r w:rsidRPr="003C5F6C">
              <w:rPr>
                <w:sz w:val="22"/>
                <w:szCs w:val="22"/>
              </w:rPr>
              <w:t>Запрашаване при изграждане на канализацията на квартал</w:t>
            </w:r>
          </w:p>
          <w:p w:rsidR="003601F4" w:rsidRPr="003C5F6C" w:rsidRDefault="003601F4" w:rsidP="009E1470">
            <w:pPr>
              <w:jc w:val="both"/>
              <w:rPr>
                <w:sz w:val="22"/>
                <w:szCs w:val="22"/>
              </w:rPr>
            </w:pPr>
            <w:r w:rsidRPr="003C5F6C">
              <w:rPr>
                <w:sz w:val="22"/>
                <w:szCs w:val="22"/>
              </w:rPr>
              <w:t>Лозово</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3C5F6C" w:rsidRDefault="003601F4" w:rsidP="009E1470">
            <w:pPr>
              <w:jc w:val="both"/>
              <w:cnfStyle w:val="000000100000" w:firstRow="0" w:lastRow="0" w:firstColumn="0" w:lastColumn="0" w:oddVBand="0" w:evenVBand="0" w:oddHBand="1" w:evenHBand="0" w:firstRowFirstColumn="0" w:firstRowLastColumn="0" w:lastRowFirstColumn="0" w:lastRowLastColumn="0"/>
            </w:pPr>
            <w:r w:rsidRPr="003C5F6C">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jc w:val="both"/>
              <w:rPr>
                <w:b w:val="0"/>
                <w:sz w:val="22"/>
                <w:szCs w:val="22"/>
              </w:rPr>
            </w:pPr>
            <w:r w:rsidRPr="003C5F6C">
              <w:rPr>
                <w:b w:val="0"/>
                <w:sz w:val="22"/>
                <w:szCs w:val="22"/>
              </w:rPr>
              <w:t>В кв. Лозово се извършва реконструкция и изграждане на канализационна мрежа. В тази връзка и съгласно  чл. 29 от ЗЧАВ е въведена организация на движението. При изграждането се извършва стриктен контрол с цел недопускане на запрашаване на прилежащите терени.</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22.</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16.10.2022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3C5F6C" w:rsidRDefault="003601F4" w:rsidP="009E1470">
            <w:pPr>
              <w:jc w:val="both"/>
              <w:rPr>
                <w:sz w:val="22"/>
                <w:szCs w:val="22"/>
                <w:highlight w:val="yellow"/>
              </w:rPr>
            </w:pPr>
            <w:r w:rsidRPr="003C5F6C">
              <w:rPr>
                <w:sz w:val="22"/>
                <w:szCs w:val="22"/>
              </w:rPr>
              <w:t>Миризма на нефтопродукти и гума в района на ул. "Патриарх Евтимий" № 29</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0E67D7" w:rsidRDefault="003601F4" w:rsidP="009E1470">
            <w:pPr>
              <w:jc w:val="both"/>
              <w:rPr>
                <w:b w:val="0"/>
                <w:sz w:val="22"/>
                <w:szCs w:val="22"/>
              </w:rPr>
            </w:pPr>
            <w:r w:rsidRPr="000E67D7">
              <w:rPr>
                <w:b w:val="0"/>
                <w:sz w:val="22"/>
                <w:szCs w:val="22"/>
              </w:rPr>
              <w:t xml:space="preserve">Сигналът е подаден в 03:50 ч. Автоматичната измервателна станция в кв. Долно Езерово и ДОАС-системата в ж.к. </w:t>
            </w:r>
            <w:r>
              <w:rPr>
                <w:b w:val="0"/>
                <w:sz w:val="22"/>
                <w:szCs w:val="22"/>
              </w:rPr>
              <w:t>„</w:t>
            </w:r>
            <w:r w:rsidRPr="000E67D7">
              <w:rPr>
                <w:b w:val="0"/>
                <w:sz w:val="22"/>
                <w:szCs w:val="22"/>
              </w:rPr>
              <w:t>Лазур</w:t>
            </w:r>
            <w:r>
              <w:rPr>
                <w:b w:val="0"/>
                <w:sz w:val="22"/>
                <w:szCs w:val="22"/>
              </w:rPr>
              <w:t>“</w:t>
            </w:r>
            <w:r w:rsidRPr="000E67D7">
              <w:rPr>
                <w:b w:val="0"/>
                <w:sz w:val="22"/>
                <w:szCs w:val="22"/>
              </w:rPr>
              <w:t xml:space="preserve"> не отчитат превишения на нормите на контролираните замърсители. </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16.10.2022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color w:val="000000"/>
                <w:sz w:val="22"/>
                <w:szCs w:val="22"/>
              </w:rPr>
            </w:pPr>
            <w:r>
              <w:rPr>
                <w:color w:val="000000"/>
                <w:sz w:val="22"/>
                <w:szCs w:val="22"/>
              </w:rPr>
              <w:t>Неправомерно използване на подземни води в гр. Айтос, ул. „Петър Станев“</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t>Община Айтос</w:t>
            </w:r>
          </w:p>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1F12E2" w:rsidRDefault="003601F4" w:rsidP="009E1470">
            <w:pPr>
              <w:jc w:val="both"/>
              <w:rPr>
                <w:b w:val="0"/>
                <w:color w:val="000000"/>
              </w:rPr>
            </w:pPr>
            <w:r w:rsidRPr="001F12E2">
              <w:rPr>
                <w:b w:val="0"/>
                <w:sz w:val="22"/>
                <w:szCs w:val="22"/>
              </w:rPr>
              <w:t xml:space="preserve">Препратено по компетентност до Община Айтос </w:t>
            </w:r>
          </w:p>
        </w:tc>
      </w:tr>
      <w:tr w:rsidR="003601F4" w:rsidRPr="00105067" w:rsidTr="003601F4">
        <w:trPr>
          <w:trHeight w:val="59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24.</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16.10.2022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Мъртъв делфин, кв. „Крайморие“, гр. Бургас</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C60AAB" w:rsidRDefault="003601F4" w:rsidP="009E1470">
            <w:pPr>
              <w:jc w:val="both"/>
              <w:rPr>
                <w:b w:val="0"/>
                <w:sz w:val="22"/>
                <w:szCs w:val="22"/>
              </w:rPr>
            </w:pPr>
            <w:r w:rsidRPr="00C60AAB">
              <w:rPr>
                <w:b w:val="0"/>
                <w:sz w:val="22"/>
                <w:szCs w:val="22"/>
              </w:rPr>
              <w:t>Трупът се оставя на мястото, на което е намерен на основание чл. 39, ал. 2, т.2 от ЗБР.</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FD23F0" w:rsidRDefault="003601F4" w:rsidP="009E1470">
            <w:pPr>
              <w:jc w:val="both"/>
              <w:rPr>
                <w:b w:val="0"/>
              </w:rPr>
            </w:pPr>
            <w:r w:rsidRPr="00FD23F0">
              <w:rPr>
                <w:b w:val="0"/>
              </w:rPr>
              <w:t>25</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16.10.2022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Ранен ястреб, с. Крушевец</w:t>
            </w:r>
          </w:p>
        </w:tc>
        <w:tc>
          <w:tcPr>
            <w:tcW w:w="1984"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pPr>
            <w:r w:rsidRPr="0082744D">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C60AAB" w:rsidRDefault="003601F4" w:rsidP="009E1470">
            <w:pPr>
              <w:jc w:val="both"/>
              <w:rPr>
                <w:b w:val="0"/>
                <w:sz w:val="22"/>
                <w:szCs w:val="22"/>
              </w:rPr>
            </w:pPr>
            <w:r w:rsidRPr="00C60AAB">
              <w:rPr>
                <w:b w:val="0"/>
                <w:sz w:val="22"/>
                <w:szCs w:val="22"/>
              </w:rPr>
              <w:t xml:space="preserve">Птицата е отпаднала, не може да лети има тежка травма на крилото. На основание чл. 39, ал. 2, т. 2 се настанява във Ветеринарен кабинет </w:t>
            </w:r>
            <w:r>
              <w:rPr>
                <w:b w:val="0"/>
                <w:sz w:val="22"/>
                <w:szCs w:val="22"/>
              </w:rPr>
              <w:t>„</w:t>
            </w:r>
            <w:r w:rsidRPr="00C60AAB">
              <w:rPr>
                <w:b w:val="0"/>
                <w:sz w:val="22"/>
                <w:szCs w:val="22"/>
              </w:rPr>
              <w:t>Сити Вет</w:t>
            </w:r>
            <w:r>
              <w:rPr>
                <w:b w:val="0"/>
                <w:sz w:val="22"/>
                <w:szCs w:val="22"/>
              </w:rPr>
              <w:t>“</w:t>
            </w:r>
            <w:r w:rsidRPr="00C60AAB">
              <w:rPr>
                <w:b w:val="0"/>
                <w:sz w:val="22"/>
                <w:szCs w:val="22"/>
              </w:rPr>
              <w:t xml:space="preserve"> за оказване на медицинска помощ. На 18.10.2022 г. от кабинета съобкават, че птицата е починала.</w:t>
            </w:r>
          </w:p>
        </w:tc>
      </w:tr>
      <w:tr w:rsidR="003601F4" w:rsidRPr="00105067" w:rsidTr="003601F4">
        <w:trPr>
          <w:trHeight w:val="68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FD23F0" w:rsidRDefault="003601F4" w:rsidP="009E1470">
            <w:pPr>
              <w:jc w:val="both"/>
              <w:rPr>
                <w:b w:val="0"/>
              </w:rPr>
            </w:pPr>
            <w:r w:rsidRPr="00FD23F0">
              <w:rPr>
                <w:b w:val="0"/>
              </w:rPr>
              <w:t>26</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17.10.2022</w:t>
            </w:r>
          </w:p>
        </w:tc>
        <w:tc>
          <w:tcPr>
            <w:tcW w:w="1701" w:type="dxa"/>
            <w:tcBorders>
              <w:top w:val="single" w:sz="4" w:space="0" w:color="auto"/>
              <w:left w:val="single" w:sz="4" w:space="0" w:color="auto"/>
              <w:bottom w:val="single" w:sz="4" w:space="0" w:color="auto"/>
              <w:right w:val="single" w:sz="4" w:space="0" w:color="auto"/>
            </w:tcBorders>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Лебед със счупен крак, Мандренско езеро, посока с. Димчево</w:t>
            </w:r>
          </w:p>
        </w:tc>
        <w:tc>
          <w:tcPr>
            <w:tcW w:w="1984"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pPr>
            <w:r w:rsidRPr="0082744D">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C60AAB" w:rsidRDefault="003601F4" w:rsidP="009E1470">
            <w:pPr>
              <w:jc w:val="both"/>
              <w:rPr>
                <w:b w:val="0"/>
                <w:color w:val="000000"/>
                <w:sz w:val="22"/>
                <w:szCs w:val="22"/>
              </w:rPr>
            </w:pPr>
            <w:r w:rsidRPr="00C60AAB">
              <w:rPr>
                <w:b w:val="0"/>
                <w:color w:val="000000"/>
                <w:sz w:val="22"/>
                <w:szCs w:val="22"/>
              </w:rPr>
              <w:t>Птицата от вида ням лебед - защитен вид, вкл. в Приложение 3 на ЗБР, беше на брега, но при опит да бъде приближена, влезе във водата и отплува навътре в езерото.</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27.</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18.10.2022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едно гише</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color w:val="000000"/>
                <w:sz w:val="22"/>
                <w:szCs w:val="22"/>
              </w:rPr>
            </w:pPr>
            <w:r>
              <w:rPr>
                <w:color w:val="000000"/>
                <w:sz w:val="22"/>
                <w:szCs w:val="22"/>
              </w:rPr>
              <w:t>Мъртъв делфин</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3601F4">
            <w:pPr>
              <w:jc w:val="both"/>
              <w:cnfStyle w:val="000000100000" w:firstRow="0" w:lastRow="0" w:firstColumn="0" w:lastColumn="0" w:oddVBand="0" w:evenVBand="0" w:oddHBand="1" w:evenHBand="0" w:firstRowFirstColumn="0" w:firstRowLastColumn="0" w:lastRowFirstColumn="0" w:lastRowLastColumn="0"/>
            </w:pPr>
            <w:r w:rsidRPr="00105067">
              <w:t xml:space="preserve">Община </w:t>
            </w:r>
            <w:r>
              <w:t>Царево</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C60AAB" w:rsidRDefault="003601F4" w:rsidP="009E1470">
            <w:pPr>
              <w:jc w:val="both"/>
              <w:rPr>
                <w:b w:val="0"/>
                <w:color w:val="000000"/>
                <w:sz w:val="22"/>
                <w:szCs w:val="22"/>
              </w:rPr>
            </w:pPr>
            <w:r w:rsidRPr="00C60AAB">
              <w:rPr>
                <w:b w:val="0"/>
                <w:color w:val="000000"/>
                <w:sz w:val="22"/>
                <w:szCs w:val="22"/>
              </w:rPr>
              <w:t>Проверката е извършена от Община Царево. Трупът ще бъде обезвреден по ЗВМД.</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28.</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p>
          <w:p w:rsidR="003601F4" w:rsidRDefault="003601F4" w:rsidP="009E1470">
            <w:pPr>
              <w:rPr>
                <w:sz w:val="22"/>
                <w:szCs w:val="22"/>
              </w:rPr>
            </w:pPr>
          </w:p>
          <w:p w:rsidR="003601F4" w:rsidRDefault="003601F4" w:rsidP="009E1470">
            <w:pPr>
              <w:rPr>
                <w:sz w:val="22"/>
                <w:szCs w:val="22"/>
              </w:rPr>
            </w:pPr>
            <w:r>
              <w:rPr>
                <w:sz w:val="22"/>
                <w:szCs w:val="22"/>
              </w:rPr>
              <w:t>19.10.2022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В с. Ново Паничарево коритото на реката е пълно с боклуци и има израстнали дървета.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Default="003601F4" w:rsidP="009E1470">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p w:rsidR="003601F4" w:rsidRDefault="003601F4" w:rsidP="009E1470">
            <w:pPr>
              <w:jc w:val="both"/>
              <w:cnfStyle w:val="000000000000" w:firstRow="0" w:lastRow="0" w:firstColumn="0" w:lastColumn="0" w:oddVBand="0" w:evenVBand="0" w:oddHBand="0" w:evenHBand="0" w:firstRowFirstColumn="0" w:firstRowLastColumn="0" w:lastRowFirstColumn="0" w:lastRowLastColumn="0"/>
            </w:pPr>
            <w:r>
              <w:t>БДЧР-Варна</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r>
              <w:t>Община Приморско</w:t>
            </w:r>
          </w:p>
          <w:p w:rsidR="003601F4" w:rsidRPr="00105067" w:rsidRDefault="003601F4" w:rsidP="009E1470">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113609" w:rsidRDefault="003601F4" w:rsidP="009E1470">
            <w:pPr>
              <w:jc w:val="both"/>
              <w:rPr>
                <w:b w:val="0"/>
                <w:sz w:val="22"/>
                <w:szCs w:val="22"/>
              </w:rPr>
            </w:pPr>
            <w:r w:rsidRPr="00113609">
              <w:rPr>
                <w:b w:val="0"/>
                <w:sz w:val="22"/>
                <w:szCs w:val="22"/>
              </w:rPr>
              <w:t>При проверка на място се констатира, че речното корито е почистено на 2/3 и продължава чистенето с тежка техника във връзка с дадени предписания на БДЧР от 19.10.2022г. Установени са други участъци замърсени със строителни отпадъци.</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29.</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rPr>
                <w:sz w:val="22"/>
                <w:szCs w:val="22"/>
              </w:rPr>
            </w:pPr>
          </w:p>
          <w:p w:rsidR="003601F4" w:rsidRPr="00937A20" w:rsidRDefault="003601F4" w:rsidP="009E1470">
            <w:pPr>
              <w:rPr>
                <w:sz w:val="22"/>
                <w:szCs w:val="22"/>
              </w:rPr>
            </w:pPr>
          </w:p>
          <w:p w:rsidR="003601F4" w:rsidRPr="00937A20" w:rsidRDefault="003601F4" w:rsidP="009E1470">
            <w:pPr>
              <w:rPr>
                <w:sz w:val="22"/>
                <w:szCs w:val="22"/>
              </w:rPr>
            </w:pPr>
          </w:p>
          <w:p w:rsidR="003601F4" w:rsidRPr="00937A20" w:rsidRDefault="003601F4" w:rsidP="009E1470">
            <w:pPr>
              <w:rPr>
                <w:sz w:val="22"/>
                <w:szCs w:val="22"/>
              </w:rPr>
            </w:pPr>
          </w:p>
          <w:p w:rsidR="003601F4" w:rsidRPr="00937A20" w:rsidRDefault="003601F4" w:rsidP="009E1470">
            <w:pPr>
              <w:rPr>
                <w:sz w:val="22"/>
                <w:szCs w:val="22"/>
              </w:rPr>
            </w:pPr>
            <w:r w:rsidRPr="00937A20">
              <w:rPr>
                <w:sz w:val="22"/>
                <w:szCs w:val="22"/>
              </w:rPr>
              <w:t>19.10.2022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cnfStyle w:val="000000100000" w:firstRow="0" w:lastRow="0" w:firstColumn="0" w:lastColumn="0" w:oddVBand="0" w:evenVBand="0" w:oddHBand="1" w:evenHBand="0" w:firstRowFirstColumn="0" w:firstRowLastColumn="0" w:lastRowFirstColumn="0" w:lastRowLastColumn="0"/>
            </w:pPr>
            <w:r w:rsidRPr="00937A20">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jc w:val="both"/>
              <w:rPr>
                <w:sz w:val="22"/>
                <w:szCs w:val="22"/>
              </w:rPr>
            </w:pPr>
          </w:p>
          <w:p w:rsidR="003601F4" w:rsidRPr="00937A20" w:rsidRDefault="003601F4" w:rsidP="009E1470">
            <w:pPr>
              <w:jc w:val="both"/>
              <w:rPr>
                <w:sz w:val="22"/>
                <w:szCs w:val="22"/>
              </w:rPr>
            </w:pPr>
          </w:p>
          <w:p w:rsidR="003601F4" w:rsidRPr="00937A20" w:rsidRDefault="003601F4" w:rsidP="009E1470">
            <w:pPr>
              <w:jc w:val="both"/>
              <w:rPr>
                <w:sz w:val="22"/>
                <w:szCs w:val="22"/>
              </w:rPr>
            </w:pPr>
            <w:r w:rsidRPr="00937A20">
              <w:rPr>
                <w:sz w:val="22"/>
                <w:szCs w:val="22"/>
              </w:rPr>
              <w:t>Силна миризма на нефтопродукти в района на бл.73 в ж.к. „Лазур“</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cnfStyle w:val="000000100000" w:firstRow="0" w:lastRow="0" w:firstColumn="0" w:lastColumn="0" w:oddVBand="0" w:evenVBand="0" w:oddHBand="1" w:evenHBand="0" w:firstRowFirstColumn="0" w:firstRowLastColumn="0" w:lastRowFirstColumn="0" w:lastRowLastColumn="0"/>
            </w:pPr>
            <w:r w:rsidRPr="00937A20">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rPr>
                <w:b w:val="0"/>
                <w:sz w:val="22"/>
                <w:szCs w:val="22"/>
              </w:rPr>
            </w:pPr>
            <w:r w:rsidRPr="00937A20">
              <w:rPr>
                <w:b w:val="0"/>
                <w:sz w:val="22"/>
                <w:szCs w:val="22"/>
              </w:rPr>
              <w:t xml:space="preserve">При подаване на сигнала екипи на единната противоаварийна служба (ЕПАС) са извършили замерване на въздушната среда на три точки в гр. Бургас, на мястото на сигнала, както и на контролни точки в нефтената рафинерия. Не са </w:t>
            </w:r>
            <w:r w:rsidRPr="00937A20">
              <w:rPr>
                <w:b w:val="0"/>
                <w:sz w:val="22"/>
                <w:szCs w:val="22"/>
              </w:rPr>
              <w:lastRenderedPageBreak/>
              <w:t>констатирани превишения по показатели бензен и сераводород.</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lastRenderedPageBreak/>
              <w:t>30.</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rPr>
                <w:sz w:val="22"/>
                <w:szCs w:val="22"/>
              </w:rPr>
            </w:pPr>
          </w:p>
          <w:p w:rsidR="003601F4" w:rsidRPr="00937A20" w:rsidRDefault="003601F4" w:rsidP="009E1470">
            <w:pPr>
              <w:rPr>
                <w:sz w:val="22"/>
                <w:szCs w:val="22"/>
              </w:rPr>
            </w:pPr>
          </w:p>
          <w:p w:rsidR="003601F4" w:rsidRPr="00937A20" w:rsidRDefault="003601F4" w:rsidP="009E1470">
            <w:pPr>
              <w:rPr>
                <w:sz w:val="22"/>
                <w:szCs w:val="22"/>
              </w:rPr>
            </w:pPr>
          </w:p>
          <w:p w:rsidR="003601F4" w:rsidRPr="00937A20" w:rsidRDefault="003601F4" w:rsidP="009E1470">
            <w:pPr>
              <w:rPr>
                <w:sz w:val="22"/>
                <w:szCs w:val="22"/>
              </w:rPr>
            </w:pPr>
            <w:r w:rsidRPr="00937A20">
              <w:rPr>
                <w:sz w:val="22"/>
                <w:szCs w:val="22"/>
              </w:rPr>
              <w:t xml:space="preserve">19.10.2022 </w:t>
            </w:r>
          </w:p>
        </w:tc>
        <w:tc>
          <w:tcPr>
            <w:tcW w:w="1701"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cnfStyle w:val="000000000000" w:firstRow="0" w:lastRow="0" w:firstColumn="0" w:lastColumn="0" w:oddVBand="0" w:evenVBand="0" w:oddHBand="0" w:evenHBand="0" w:firstRowFirstColumn="0" w:firstRowLastColumn="0" w:lastRowFirstColumn="0" w:lastRowLastColumn="0"/>
            </w:pPr>
          </w:p>
          <w:p w:rsidR="003601F4" w:rsidRPr="00937A20" w:rsidRDefault="003601F4" w:rsidP="009E1470">
            <w:pPr>
              <w:cnfStyle w:val="000000000000" w:firstRow="0" w:lastRow="0" w:firstColumn="0" w:lastColumn="0" w:oddVBand="0" w:evenVBand="0" w:oddHBand="0" w:evenHBand="0" w:firstRowFirstColumn="0" w:firstRowLastColumn="0" w:lastRowFirstColumn="0" w:lastRowLastColumn="0"/>
            </w:pPr>
          </w:p>
          <w:p w:rsidR="003601F4" w:rsidRPr="00937A20" w:rsidRDefault="003601F4" w:rsidP="009E1470">
            <w:pPr>
              <w:cnfStyle w:val="000000000000" w:firstRow="0" w:lastRow="0" w:firstColumn="0" w:lastColumn="0" w:oddVBand="0" w:evenVBand="0" w:oddHBand="0" w:evenHBand="0" w:firstRowFirstColumn="0" w:firstRowLastColumn="0" w:lastRowFirstColumn="0" w:lastRowLastColumn="0"/>
            </w:pPr>
          </w:p>
          <w:p w:rsidR="003601F4" w:rsidRPr="00937A20" w:rsidRDefault="003601F4" w:rsidP="009E1470">
            <w:pPr>
              <w:cnfStyle w:val="000000000000" w:firstRow="0" w:lastRow="0" w:firstColumn="0" w:lastColumn="0" w:oddVBand="0" w:evenVBand="0" w:oddHBand="0" w:evenHBand="0" w:firstRowFirstColumn="0" w:firstRowLastColumn="0" w:lastRowFirstColumn="0" w:lastRowLastColumn="0"/>
            </w:pPr>
            <w:r w:rsidRPr="00937A20">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jc w:val="both"/>
              <w:rPr>
                <w:sz w:val="22"/>
                <w:szCs w:val="22"/>
              </w:rPr>
            </w:pPr>
          </w:p>
          <w:p w:rsidR="003601F4" w:rsidRPr="00937A20" w:rsidRDefault="003601F4" w:rsidP="009E1470">
            <w:pPr>
              <w:jc w:val="both"/>
              <w:rPr>
                <w:sz w:val="22"/>
                <w:szCs w:val="22"/>
              </w:rPr>
            </w:pPr>
          </w:p>
          <w:p w:rsidR="003601F4" w:rsidRPr="00937A20" w:rsidRDefault="003601F4" w:rsidP="009E1470">
            <w:pPr>
              <w:jc w:val="both"/>
              <w:rPr>
                <w:sz w:val="22"/>
                <w:szCs w:val="22"/>
              </w:rPr>
            </w:pPr>
          </w:p>
          <w:p w:rsidR="003601F4" w:rsidRPr="00937A20" w:rsidRDefault="003601F4" w:rsidP="009E1470">
            <w:pPr>
              <w:jc w:val="both"/>
              <w:rPr>
                <w:sz w:val="22"/>
                <w:szCs w:val="22"/>
              </w:rPr>
            </w:pPr>
            <w:r w:rsidRPr="00937A20">
              <w:rPr>
                <w:sz w:val="22"/>
                <w:szCs w:val="22"/>
              </w:rPr>
              <w:t xml:space="preserve">Непоносим шум от кариера „Банево“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rsidRPr="00937A20">
              <w:t>РИОСВ-Бургас</w:t>
            </w:r>
          </w:p>
          <w:p w:rsidR="003601F4" w:rsidRPr="00937A20" w:rsidRDefault="003601F4" w:rsidP="009E147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937A20" w:rsidRDefault="003601F4" w:rsidP="00937A20">
            <w:pPr>
              <w:jc w:val="both"/>
              <w:rPr>
                <w:b w:val="0"/>
                <w:sz w:val="22"/>
                <w:szCs w:val="22"/>
              </w:rPr>
            </w:pPr>
            <w:r w:rsidRPr="00937A20">
              <w:rPr>
                <w:b w:val="0"/>
                <w:sz w:val="22"/>
                <w:szCs w:val="22"/>
              </w:rPr>
              <w:t>След получаване на сигнала е извършена проверка на място на  кариера Банево за добив на инертни материали. Констатирано  е че в момента работят два броя ТСИ. Последното взривяване на скална маса е било през месец септември. От вътрешната страна на оградата в изпълнение на мерки  за намаляване на нивата на шум е изграден зелен пояс от дървесна растителност.</w:t>
            </w:r>
            <w:r w:rsidRPr="00937A20">
              <w:t xml:space="preserve"> </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rPr>
                <w:b w:val="0"/>
              </w:rPr>
            </w:pPr>
            <w:r w:rsidRPr="00937A20">
              <w:rPr>
                <w:b w:val="0"/>
                <w:lang w:val="en-US"/>
              </w:rPr>
              <w:t>3</w:t>
            </w:r>
            <w:r w:rsidRPr="00937A20">
              <w:rPr>
                <w:b w:val="0"/>
              </w:rPr>
              <w:t>1.</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xml:space="preserve">21.10.2022  </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pPr>
            <w:r w:rsidRPr="00CC6789">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937A20" w:rsidRDefault="003601F4" w:rsidP="00937A20">
            <w:pPr>
              <w:jc w:val="both"/>
              <w:rPr>
                <w:sz w:val="22"/>
                <w:szCs w:val="22"/>
              </w:rPr>
            </w:pPr>
            <w:r>
              <w:rPr>
                <w:sz w:val="22"/>
                <w:szCs w:val="22"/>
              </w:rPr>
              <w:t>Н</w:t>
            </w:r>
            <w:r w:rsidRPr="00937A20">
              <w:rPr>
                <w:sz w:val="22"/>
                <w:szCs w:val="22"/>
              </w:rPr>
              <w:t>епр</w:t>
            </w:r>
            <w:r>
              <w:rPr>
                <w:sz w:val="22"/>
                <w:szCs w:val="22"/>
              </w:rPr>
              <w:t>иятна и силна миризма на мазут в ж.</w:t>
            </w:r>
            <w:r w:rsidRPr="00937A20">
              <w:rPr>
                <w:sz w:val="22"/>
                <w:szCs w:val="22"/>
              </w:rPr>
              <w:t>к</w:t>
            </w:r>
            <w:r>
              <w:rPr>
                <w:sz w:val="22"/>
                <w:szCs w:val="22"/>
              </w:rPr>
              <w:t xml:space="preserve"> „</w:t>
            </w:r>
            <w:r w:rsidRPr="00937A20">
              <w:rPr>
                <w:sz w:val="22"/>
                <w:szCs w:val="22"/>
              </w:rPr>
              <w:t>Лазур</w:t>
            </w:r>
            <w:r>
              <w:rPr>
                <w:sz w:val="22"/>
                <w:szCs w:val="22"/>
              </w:rPr>
              <w:t>“</w:t>
            </w:r>
            <w:r w:rsidRPr="00937A20">
              <w:rPr>
                <w:sz w:val="22"/>
                <w:szCs w:val="22"/>
              </w:rPr>
              <w:t xml:space="preserve"> до бл. 75 </w:t>
            </w:r>
          </w:p>
          <w:p w:rsidR="003601F4" w:rsidRDefault="003601F4" w:rsidP="009E1470">
            <w:pPr>
              <w:jc w:val="both"/>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3601F4" w:rsidRPr="00105067" w:rsidRDefault="003601F4" w:rsidP="009E147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937A20" w:rsidRDefault="003601F4" w:rsidP="00937A20">
            <w:pPr>
              <w:jc w:val="both"/>
              <w:rPr>
                <w:b w:val="0"/>
                <w:sz w:val="22"/>
                <w:szCs w:val="22"/>
              </w:rPr>
            </w:pPr>
            <w:r w:rsidRPr="00937A20">
              <w:rPr>
                <w:b w:val="0"/>
                <w:sz w:val="22"/>
                <w:szCs w:val="22"/>
              </w:rPr>
              <w:t xml:space="preserve">ДОАС-РИОСВ и мобилната станция на „КАВ“  в ж.к Лазур за периода от 20.10..2022 г. до 21.10.2022 г. не отчитат превишения на пределно допустимите концентрации на  контролираните замърсители. Инсталациите в „Лукойл Нефтохим Бургас“ АД са  с оптимално натоварване, не са настъпвали събития и инциденти с риск от екологични последствия. </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32.</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 21.10.2022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pPr>
            <w:r w:rsidRPr="00CC6789">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3601F4">
            <w:pPr>
              <w:jc w:val="both"/>
              <w:rPr>
                <w:color w:val="000000"/>
                <w:sz w:val="22"/>
                <w:szCs w:val="22"/>
              </w:rPr>
            </w:pPr>
            <w:r>
              <w:rPr>
                <w:color w:val="000000"/>
                <w:sz w:val="22"/>
                <w:szCs w:val="22"/>
              </w:rPr>
              <w:t xml:space="preserve">Копаят брега на яз. „Мандра“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t>БДЧР-Варна</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113609" w:rsidRDefault="003601F4" w:rsidP="009E1470">
            <w:pPr>
              <w:jc w:val="both"/>
              <w:rPr>
                <w:b w:val="0"/>
                <w:sz w:val="22"/>
                <w:szCs w:val="22"/>
              </w:rPr>
            </w:pPr>
            <w:r>
              <w:rPr>
                <w:b w:val="0"/>
                <w:sz w:val="22"/>
                <w:szCs w:val="22"/>
              </w:rPr>
              <w:t>Препратено по компетентност на БДЧР-Варна.</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105067">
              <w:rPr>
                <w:b w:val="0"/>
              </w:rPr>
              <w:t>33.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rPr>
                <w:sz w:val="22"/>
                <w:szCs w:val="22"/>
              </w:rPr>
            </w:pPr>
          </w:p>
          <w:p w:rsidR="003601F4" w:rsidRPr="00937A20" w:rsidRDefault="003601F4" w:rsidP="009E1470">
            <w:pPr>
              <w:rPr>
                <w:sz w:val="22"/>
                <w:szCs w:val="22"/>
              </w:rPr>
            </w:pPr>
            <w:r w:rsidRPr="00937A20">
              <w:rPr>
                <w:sz w:val="22"/>
                <w:szCs w:val="22"/>
              </w:rPr>
              <w:t xml:space="preserve">23.10.2022 </w:t>
            </w:r>
          </w:p>
        </w:tc>
        <w:tc>
          <w:tcPr>
            <w:tcW w:w="1701"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cnfStyle w:val="000000100000" w:firstRow="0" w:lastRow="0" w:firstColumn="0" w:lastColumn="0" w:oddVBand="0" w:evenVBand="0" w:oddHBand="1" w:evenHBand="0" w:firstRowFirstColumn="0" w:firstRowLastColumn="0" w:lastRowFirstColumn="0" w:lastRowLastColumn="0"/>
            </w:pPr>
          </w:p>
          <w:p w:rsidR="003601F4" w:rsidRPr="00937A20" w:rsidRDefault="003601F4" w:rsidP="009E1470">
            <w:pPr>
              <w:cnfStyle w:val="000000100000" w:firstRow="0" w:lastRow="0" w:firstColumn="0" w:lastColumn="0" w:oddVBand="0" w:evenVBand="0" w:oddHBand="1" w:evenHBand="0" w:firstRowFirstColumn="0" w:firstRowLastColumn="0" w:lastRowFirstColumn="0" w:lastRowLastColumn="0"/>
            </w:pPr>
            <w:r w:rsidRPr="00937A20">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Pr="00937A20" w:rsidRDefault="003601F4" w:rsidP="009E1470">
            <w:pPr>
              <w:jc w:val="both"/>
              <w:rPr>
                <w:sz w:val="22"/>
                <w:szCs w:val="22"/>
              </w:rPr>
            </w:pPr>
            <w:r w:rsidRPr="00937A20">
              <w:rPr>
                <w:sz w:val="22"/>
                <w:szCs w:val="22"/>
              </w:rPr>
              <w:t>Измряла риба в канала, свързващ Поморийско езеро с Черно море.</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937A20">
              <w:t>РИОСВ-Бургас</w:t>
            </w:r>
          </w:p>
          <w:p w:rsidR="003601F4" w:rsidRPr="00937A20" w:rsidRDefault="003601F4" w:rsidP="009E147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937A20">
              <w:t>Община Поморие</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937A20" w:rsidRDefault="003601F4" w:rsidP="00494550">
            <w:pPr>
              <w:jc w:val="both"/>
              <w:rPr>
                <w:b w:val="0"/>
                <w:sz w:val="22"/>
                <w:szCs w:val="22"/>
              </w:rPr>
            </w:pPr>
            <w:r w:rsidRPr="00937A20">
              <w:rPr>
                <w:b w:val="0"/>
                <w:sz w:val="22"/>
                <w:szCs w:val="22"/>
              </w:rPr>
              <w:t xml:space="preserve"> Извършена е проверка на място от служители на общинска администрация. Констатирано е, че каналът, свързващ Поморийско езеро с Черно море е запушен с изхвърлени от морето водорасли и проводимостта му е нарушена. Замърсяване на канала не е констатирано, в него има единични екземпляри измряла риба. Извършено е почистване на канала и проводимостта е възстановена</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sidRPr="003601F4">
              <w:rPr>
                <w:b w:val="0"/>
              </w:rPr>
              <w:t>34</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23.10.2022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На ъгъла на ул. „Богориди“ и ул. „Лермонтов“ е намерена птица със счупени крила.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5D3100" w:rsidRDefault="003601F4" w:rsidP="009E1470">
            <w:pPr>
              <w:jc w:val="both"/>
              <w:rPr>
                <w:b w:val="0"/>
                <w:sz w:val="22"/>
                <w:szCs w:val="22"/>
              </w:rPr>
            </w:pPr>
            <w:r w:rsidRPr="005D3100">
              <w:rPr>
                <w:b w:val="0"/>
                <w:sz w:val="22"/>
                <w:szCs w:val="22"/>
              </w:rPr>
              <w:t>Птицата е гълъб. Не е защитен вид, включен в Приложение № 3 на ЗБР. Дадени са указания и контакти на Ветеринарен кабинет за оказване на помощ.</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right w:val="single" w:sz="4" w:space="0" w:color="auto"/>
            </w:tcBorders>
            <w:vAlign w:val="center"/>
          </w:tcPr>
          <w:p w:rsidR="003601F4" w:rsidRPr="00512E11" w:rsidRDefault="003601F4" w:rsidP="009E1470">
            <w:pPr>
              <w:jc w:val="both"/>
              <w:rPr>
                <w:b w:val="0"/>
              </w:rPr>
            </w:pPr>
            <w:r>
              <w:rPr>
                <w:b w:val="0"/>
              </w:rPr>
              <w:t>35</w:t>
            </w:r>
            <w:r w:rsidRPr="00512E11">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right w:val="single" w:sz="4" w:space="0" w:color="auto"/>
            </w:tcBorders>
          </w:tcPr>
          <w:p w:rsidR="003601F4" w:rsidRDefault="003601F4" w:rsidP="009E1470">
            <w:pPr>
              <w:rPr>
                <w:sz w:val="22"/>
                <w:szCs w:val="22"/>
              </w:rPr>
            </w:pPr>
            <w:r>
              <w:rPr>
                <w:sz w:val="22"/>
                <w:szCs w:val="22"/>
              </w:rPr>
              <w:t xml:space="preserve">26.10.2022  </w:t>
            </w:r>
          </w:p>
        </w:tc>
        <w:tc>
          <w:tcPr>
            <w:tcW w:w="1701" w:type="dxa"/>
            <w:tcBorders>
              <w:top w:val="single" w:sz="4" w:space="0" w:color="auto"/>
              <w:left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Бедстващ защитен вид птица, сокол с ранен крак, с. Сигмен, община Карнобат</w:t>
            </w:r>
          </w:p>
        </w:tc>
        <w:tc>
          <w:tcPr>
            <w:tcW w:w="1984" w:type="dxa"/>
            <w:tcBorders>
              <w:top w:val="single" w:sz="4" w:space="0" w:color="auto"/>
              <w:left w:val="single" w:sz="4" w:space="0" w:color="auto"/>
              <w:right w:val="single" w:sz="4" w:space="0" w:color="auto"/>
            </w:tcBorders>
          </w:tcPr>
          <w:p w:rsidR="003601F4" w:rsidRDefault="003601F4" w:rsidP="009E1470">
            <w:pPr>
              <w:cnfStyle w:val="000000100000" w:firstRow="0" w:lastRow="0" w:firstColumn="0" w:lastColumn="0" w:oddVBand="0" w:evenVBand="0" w:oddHBand="1" w:evenHBand="0" w:firstRowFirstColumn="0" w:firstRowLastColumn="0" w:lastRowFirstColumn="0" w:lastRowLastColumn="0"/>
            </w:pPr>
            <w:r w:rsidRPr="00F16AB6">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right w:val="single" w:sz="4" w:space="0" w:color="auto"/>
            </w:tcBorders>
          </w:tcPr>
          <w:p w:rsidR="003601F4" w:rsidRPr="005D3100" w:rsidRDefault="003601F4" w:rsidP="009E1470">
            <w:pPr>
              <w:jc w:val="both"/>
              <w:rPr>
                <w:b w:val="0"/>
                <w:sz w:val="22"/>
                <w:szCs w:val="22"/>
              </w:rPr>
            </w:pPr>
            <w:bookmarkStart w:id="0" w:name="RANGE!N690"/>
            <w:r w:rsidRPr="005D3100">
              <w:rPr>
                <w:b w:val="0"/>
                <w:sz w:val="22"/>
                <w:szCs w:val="22"/>
              </w:rPr>
              <w:t xml:space="preserve">Птицата е от вида мишелов - защитен вид, вкл. в Приложение 3 на ЗБР. Има травми на краката - и двата са некротирали. Птицата умира. </w:t>
            </w:r>
            <w:bookmarkEnd w:id="0"/>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512E11" w:rsidRDefault="003601F4" w:rsidP="009E1470">
            <w:pPr>
              <w:jc w:val="both"/>
              <w:rPr>
                <w:b w:val="0"/>
              </w:rPr>
            </w:pPr>
            <w:r>
              <w:rPr>
                <w:b w:val="0"/>
              </w:rPr>
              <w:lastRenderedPageBreak/>
              <w:t>36</w:t>
            </w:r>
            <w:r w:rsidRPr="00512E11">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tcPr>
          <w:p w:rsidR="003601F4" w:rsidRDefault="003601F4" w:rsidP="009E1470">
            <w:pPr>
              <w:rPr>
                <w:sz w:val="22"/>
                <w:szCs w:val="22"/>
              </w:rPr>
            </w:pPr>
            <w:r>
              <w:rPr>
                <w:sz w:val="22"/>
                <w:szCs w:val="22"/>
              </w:rPr>
              <w:t>27.10.2022.</w:t>
            </w:r>
          </w:p>
        </w:tc>
        <w:tc>
          <w:tcPr>
            <w:tcW w:w="1701"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tcPr>
          <w:p w:rsidR="003601F4" w:rsidRDefault="003601F4" w:rsidP="009E1470">
            <w:pPr>
              <w:jc w:val="both"/>
              <w:rPr>
                <w:sz w:val="22"/>
                <w:szCs w:val="22"/>
              </w:rPr>
            </w:pPr>
            <w:r>
              <w:rPr>
                <w:sz w:val="22"/>
                <w:szCs w:val="22"/>
              </w:rPr>
              <w:t>Запален боклук в овцеферма след с. Дюлево по пътя към "Аврамов мост"</w:t>
            </w:r>
          </w:p>
        </w:tc>
        <w:tc>
          <w:tcPr>
            <w:tcW w:w="1984" w:type="dxa"/>
            <w:tcBorders>
              <w:top w:val="single" w:sz="4" w:space="0" w:color="auto"/>
              <w:left w:val="single" w:sz="4" w:space="0" w:color="auto"/>
              <w:bottom w:val="single" w:sz="4" w:space="0" w:color="auto"/>
              <w:right w:val="single" w:sz="4" w:space="0" w:color="auto"/>
            </w:tcBorders>
          </w:tcPr>
          <w:p w:rsidR="003601F4" w:rsidRDefault="003601F4" w:rsidP="009E1470">
            <w:pPr>
              <w:cnfStyle w:val="000000000000" w:firstRow="0" w:lastRow="0" w:firstColumn="0" w:lastColumn="0" w:oddVBand="0" w:evenVBand="0" w:oddHBand="0" w:evenHBand="0" w:firstRowFirstColumn="0" w:firstRowLastColumn="0" w:lastRowFirstColumn="0" w:lastRowLastColumn="0"/>
            </w:pPr>
            <w:r>
              <w:t>Община Средец</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5D3100" w:rsidRDefault="003601F4" w:rsidP="009E1470">
            <w:pPr>
              <w:jc w:val="both"/>
              <w:rPr>
                <w:b w:val="0"/>
                <w:sz w:val="22"/>
                <w:szCs w:val="22"/>
              </w:rPr>
            </w:pPr>
            <w:r>
              <w:rPr>
                <w:b w:val="0"/>
                <w:sz w:val="22"/>
                <w:szCs w:val="22"/>
              </w:rPr>
              <w:t>Препратен по компетентност до Община Средец.</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E1470">
            <w:pPr>
              <w:jc w:val="both"/>
              <w:rPr>
                <w:b w:val="0"/>
              </w:rPr>
            </w:pPr>
            <w:r>
              <w:rPr>
                <w:b w:val="0"/>
              </w:rPr>
              <w:t>37</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pPr>
            <w:r w:rsidRPr="00937A20">
              <w:t>26.10.2022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cnfStyle w:val="000000100000" w:firstRow="0" w:lastRow="0" w:firstColumn="0" w:lastColumn="0" w:oddVBand="0" w:evenVBand="0" w:oddHBand="1" w:evenHBand="0" w:firstRowFirstColumn="0" w:firstRowLastColumn="0" w:lastRowFirstColumn="0" w:lastRowLastColumn="0"/>
            </w:pPr>
            <w:r w:rsidRPr="00937A20">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rPr>
                <w:sz w:val="22"/>
                <w:szCs w:val="22"/>
              </w:rPr>
            </w:pPr>
            <w:r w:rsidRPr="00937A20">
              <w:rPr>
                <w:sz w:val="22"/>
                <w:szCs w:val="22"/>
              </w:rPr>
              <w:t>Системно обгазяване на с. Ливада от горене на растителни остатъци (вероятно стърнища).</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A3199">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937A20">
              <w:t>Община Камено</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937A20" w:rsidRDefault="003601F4" w:rsidP="009E1470">
            <w:pPr>
              <w:jc w:val="both"/>
              <w:rPr>
                <w:b w:val="0"/>
              </w:rPr>
            </w:pPr>
            <w:r w:rsidRPr="00937A20">
              <w:rPr>
                <w:b w:val="0"/>
              </w:rPr>
              <w:t>За сигнала е уведомен Кмета на Община Камено за осъществяване на контрол с цел своевременно предотвратяване на възникнали опожарявания и недопускане на замърсяване на въздуха.</w:t>
            </w:r>
          </w:p>
        </w:tc>
      </w:tr>
      <w:tr w:rsidR="003601F4" w:rsidRPr="00105067" w:rsidTr="003601F4">
        <w:trPr>
          <w:trHeight w:val="628"/>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3601F4" w:rsidRDefault="003601F4" w:rsidP="00937A20">
            <w:pPr>
              <w:jc w:val="both"/>
              <w:rPr>
                <w:b w:val="0"/>
              </w:rPr>
            </w:pPr>
            <w:r w:rsidRPr="003601F4">
              <w:rPr>
                <w:b w:val="0"/>
              </w:rPr>
              <w:t>38.</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pPr>
            <w:r>
              <w:t>27.10.2022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cnfStyle w:val="000000000000" w:firstRow="0" w:lastRow="0" w:firstColumn="0" w:lastColumn="0" w:oddVBand="0" w:evenVBand="0" w:oddHBand="0" w:evenHBand="0" w:firstRowFirstColumn="0" w:firstRowLastColumn="0" w:lastRowFirstColumn="0" w:lastRowLastColumn="0"/>
            </w:pPr>
            <w:r>
              <w:t>ел. поща</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Default="003601F4" w:rsidP="003601F4">
            <w:pPr>
              <w:jc w:val="both"/>
              <w:rPr>
                <w:color w:val="000000"/>
                <w:sz w:val="22"/>
                <w:szCs w:val="22"/>
              </w:rPr>
            </w:pPr>
            <w:r>
              <w:rPr>
                <w:color w:val="000000"/>
                <w:sz w:val="22"/>
                <w:szCs w:val="22"/>
              </w:rPr>
              <w:t>Неизпълнение на преписания дадени от община Карнобат</w:t>
            </w:r>
          </w:p>
          <w:p w:rsidR="003601F4" w:rsidRPr="00105067" w:rsidRDefault="003601F4" w:rsidP="00937A20">
            <w:pPr>
              <w:jc w:val="both"/>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3601F4" w:rsidRDefault="003601F4" w:rsidP="003601F4">
            <w:pPr>
              <w:jc w:val="both"/>
              <w:rPr>
                <w:b w:val="0"/>
                <w:color w:val="000000"/>
                <w:sz w:val="22"/>
                <w:szCs w:val="22"/>
              </w:rPr>
            </w:pPr>
            <w:r w:rsidRPr="003601F4">
              <w:rPr>
                <w:b w:val="0"/>
                <w:color w:val="000000"/>
                <w:sz w:val="22"/>
                <w:szCs w:val="22"/>
              </w:rPr>
              <w:t xml:space="preserve">Предписанията дадени от община Карнобат, касаещи сигнала са частично изпълнени. </w:t>
            </w:r>
          </w:p>
          <w:p w:rsidR="003601F4" w:rsidRPr="003601F4" w:rsidRDefault="003601F4" w:rsidP="00937A20">
            <w:pPr>
              <w:jc w:val="both"/>
              <w:rPr>
                <w:b w:val="0"/>
              </w:rPr>
            </w:pP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rPr>
                <w:b w:val="0"/>
              </w:rPr>
            </w:pPr>
            <w:r>
              <w:rPr>
                <w:b w:val="0"/>
              </w:rPr>
              <w:t>39</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pPr>
            <w:r>
              <w:t>27.10.2022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cnfStyle w:val="000000100000" w:firstRow="0" w:lastRow="0" w:firstColumn="0" w:lastColumn="0" w:oddVBand="0" w:evenVBand="0" w:oddHBand="1" w:evenHBand="0" w:firstRowFirstColumn="0" w:firstRowLastColumn="0" w:lastRowFirstColumn="0" w:lastRowLastColumn="0"/>
            </w:pPr>
            <w:r w:rsidRPr="00105067">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3F22AD">
            <w:pPr>
              <w:jc w:val="both"/>
            </w:pPr>
            <w:r>
              <w:rPr>
                <w:color w:val="000000"/>
                <w:sz w:val="22"/>
                <w:szCs w:val="22"/>
              </w:rPr>
              <w:t xml:space="preserve">Навлязло и аварирало превозно средство по пясъчните дюни на морски плаж „Несебър - юг“, землище на гр. Несебър.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tcPr>
          <w:p w:rsidR="003601F4" w:rsidRPr="003F22AD" w:rsidRDefault="003601F4">
            <w:pPr>
              <w:rPr>
                <w:b w:val="0"/>
                <w:color w:val="000000"/>
                <w:sz w:val="22"/>
                <w:szCs w:val="22"/>
              </w:rPr>
            </w:pPr>
            <w:r w:rsidRPr="003F22AD">
              <w:rPr>
                <w:b w:val="0"/>
                <w:color w:val="000000"/>
                <w:sz w:val="22"/>
                <w:szCs w:val="22"/>
              </w:rPr>
              <w:t>Потърсеное съдействие за предоставяне на данни от извършена проверка от РУ Несебър</w:t>
            </w:r>
          </w:p>
        </w:tc>
      </w:tr>
      <w:tr w:rsidR="003601F4" w:rsidRPr="00105067" w:rsidTr="003601F4">
        <w:trPr>
          <w:trHeight w:val="5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rPr>
                <w:b w:val="0"/>
              </w:rPr>
            </w:pPr>
            <w:r w:rsidRPr="00105067">
              <w:rPr>
                <w:b w:val="0"/>
                <w:lang w:val="en-US"/>
              </w:rPr>
              <w:t>4</w:t>
            </w:r>
            <w:r>
              <w:rPr>
                <w:b w:val="0"/>
              </w:rPr>
              <w:t>0</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pPr>
            <w:r>
              <w:t>28.10.2022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cnfStyle w:val="000000000000" w:firstRow="0" w:lastRow="0" w:firstColumn="0" w:lastColumn="0" w:oddVBand="0" w:evenVBand="0" w:oddHBand="0" w:evenHBand="0" w:firstRowFirstColumn="0" w:firstRowLastColumn="0" w:lastRowFirstColumn="0" w:lastRowLastColumn="0"/>
            </w:pPr>
            <w:r>
              <w:t>ел. поща</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AF62D7">
            <w:pPr>
              <w:jc w:val="both"/>
            </w:pPr>
            <w:r>
              <w:t xml:space="preserve">В земеделски имот № 00878.107.395 м. „Коросята“, гр. Ахтопол има поставено бунгало с навеси, и се подготвя  поставянето на още обекти. </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rPr>
                <w:b w:val="0"/>
              </w:rPr>
            </w:pPr>
            <w:r>
              <w:rPr>
                <w:b w:val="0"/>
              </w:rPr>
              <w:t>Предстои проверка.</w:t>
            </w:r>
          </w:p>
        </w:tc>
      </w:tr>
      <w:tr w:rsidR="003601F4" w:rsidRPr="00105067" w:rsidTr="003601F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rPr>
                <w:b w:val="0"/>
              </w:rPr>
            </w:pPr>
            <w:r>
              <w:rPr>
                <w:b w:val="0"/>
              </w:rPr>
              <w:t>41</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DF4F69" w:rsidRDefault="003601F4" w:rsidP="00937A20">
            <w:pPr>
              <w:jc w:val="both"/>
            </w:pPr>
            <w:r w:rsidRPr="00DF4F69">
              <w:t>29.10.2022</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DF4F69" w:rsidRDefault="003601F4" w:rsidP="00937A20">
            <w:pPr>
              <w:jc w:val="both"/>
              <w:cnfStyle w:val="000000100000" w:firstRow="0" w:lastRow="0" w:firstColumn="0" w:lastColumn="0" w:oddVBand="0" w:evenVBand="0" w:oddHBand="1" w:evenHBand="0" w:firstRowFirstColumn="0" w:firstRowLastColumn="0" w:lastRowFirstColumn="0" w:lastRowLastColumn="0"/>
            </w:pPr>
            <w:r w:rsidRPr="00DF4F69">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DF4F69" w:rsidRDefault="003601F4" w:rsidP="00937A20">
            <w:pPr>
              <w:jc w:val="both"/>
            </w:pPr>
            <w:r w:rsidRPr="00DF4F69">
              <w:t>Неприятни миризми от свинекомплекс Ахелой</w:t>
            </w: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DF4F69" w:rsidRDefault="003601F4" w:rsidP="00937A20">
            <w:pPr>
              <w:tabs>
                <w:tab w:val="left" w:pos="460"/>
                <w:tab w:val="left" w:pos="770"/>
              </w:tabs>
              <w:jc w:val="both"/>
              <w:cnfStyle w:val="000000100000" w:firstRow="0" w:lastRow="0" w:firstColumn="0" w:lastColumn="0" w:oddVBand="0" w:evenVBand="0" w:oddHBand="1" w:evenHBand="0" w:firstRowFirstColumn="0" w:firstRowLastColumn="0" w:lastRowFirstColumn="0" w:lastRowLastColumn="0"/>
            </w:pPr>
            <w:r w:rsidRPr="00DF4F69">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DF4F69" w:rsidRDefault="003601F4" w:rsidP="003F22AD">
            <w:pPr>
              <w:jc w:val="both"/>
              <w:rPr>
                <w:b w:val="0"/>
              </w:rPr>
            </w:pPr>
            <w:r w:rsidRPr="00DF4F69">
              <w:rPr>
                <w:b w:val="0"/>
                <w:sz w:val="22"/>
                <w:szCs w:val="22"/>
              </w:rPr>
              <w:t>В периода 31.10.2022 г. 15.11.2022 г  ще бъде извършено измерване на КАВ в гр. Ах</w:t>
            </w:r>
            <w:r>
              <w:rPr>
                <w:b w:val="0"/>
                <w:sz w:val="22"/>
                <w:szCs w:val="22"/>
              </w:rPr>
              <w:t xml:space="preserve">елой с МАС на РЛ Стара Загора. </w:t>
            </w:r>
            <w:r w:rsidRPr="00DF4F69">
              <w:rPr>
                <w:b w:val="0"/>
                <w:sz w:val="22"/>
                <w:szCs w:val="22"/>
              </w:rPr>
              <w:t>МАС е позиционирана на подветрената страна, спрямо източника на замърсяване (Свинекомплкес „ Карас“.</w:t>
            </w:r>
          </w:p>
        </w:tc>
      </w:tr>
      <w:tr w:rsidR="003601F4" w:rsidRPr="00105067" w:rsidTr="003601F4">
        <w:trPr>
          <w:trHeight w:val="5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937A20">
            <w:pPr>
              <w:jc w:val="both"/>
              <w:rPr>
                <w:b w:val="0"/>
              </w:rPr>
            </w:pPr>
            <w:r>
              <w:rPr>
                <w:b w:val="0"/>
              </w:rPr>
              <w:t>42</w:t>
            </w:r>
            <w:r w:rsidRPr="00105067">
              <w:rPr>
                <w:b w:val="0"/>
              </w:rPr>
              <w:t>.</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2D0B4D" w:rsidRDefault="003601F4" w:rsidP="00350AE8">
            <w:pPr>
              <w:jc w:val="both"/>
            </w:pPr>
            <w:r w:rsidRPr="002D0B4D">
              <w:t>31.10.2022</w:t>
            </w:r>
            <w: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2D0B4D" w:rsidRDefault="003601F4" w:rsidP="00937A20">
            <w:pPr>
              <w:jc w:val="both"/>
              <w:cnfStyle w:val="000000000000" w:firstRow="0" w:lastRow="0" w:firstColumn="0" w:lastColumn="0" w:oddVBand="0" w:evenVBand="0" w:oddHBand="0" w:evenHBand="0" w:firstRowFirstColumn="0" w:firstRowLastColumn="0" w:lastRowFirstColumn="0" w:lastRowLastColumn="0"/>
            </w:pPr>
            <w:r w:rsidRPr="002D0B4D">
              <w:t>зелен телефон</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Default="003601F4" w:rsidP="00AF62D7">
            <w:pPr>
              <w:jc w:val="both"/>
              <w:rPr>
                <w:sz w:val="22"/>
                <w:szCs w:val="22"/>
              </w:rPr>
            </w:pPr>
            <w:r>
              <w:rPr>
                <w:sz w:val="22"/>
                <w:szCs w:val="22"/>
              </w:rPr>
              <w:t>В землището на Бургаско село Маринка,изхвърлени сред природата отпадъци</w:t>
            </w:r>
          </w:p>
          <w:p w:rsidR="003601F4" w:rsidRPr="002536C0" w:rsidRDefault="003601F4" w:rsidP="00AF62D7">
            <w:pPr>
              <w:jc w:val="both"/>
              <w:rPr>
                <w:color w:val="FF0000"/>
              </w:rPr>
            </w:pPr>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350AE8" w:rsidRDefault="003601F4" w:rsidP="00937A20">
            <w:pPr>
              <w:tabs>
                <w:tab w:val="left" w:pos="460"/>
                <w:tab w:val="left" w:pos="770"/>
              </w:tabs>
              <w:jc w:val="both"/>
              <w:cnfStyle w:val="000000000000" w:firstRow="0" w:lastRow="0" w:firstColumn="0" w:lastColumn="0" w:oddVBand="0" w:evenVBand="0" w:oddHBand="0" w:evenHBand="0" w:firstRowFirstColumn="0" w:firstRowLastColumn="0" w:lastRowFirstColumn="0" w:lastRowLastColumn="0"/>
            </w:pPr>
            <w:r w:rsidRPr="00350AE8">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2536C0" w:rsidRDefault="003601F4" w:rsidP="00937A20">
            <w:pPr>
              <w:jc w:val="both"/>
              <w:rPr>
                <w:b w:val="0"/>
                <w:color w:val="FF0000"/>
              </w:rPr>
            </w:pPr>
            <w:r>
              <w:rPr>
                <w:b w:val="0"/>
              </w:rPr>
              <w:t>Предстои проверка.</w:t>
            </w:r>
          </w:p>
        </w:tc>
      </w:tr>
      <w:tr w:rsidR="003601F4" w:rsidRPr="00105067" w:rsidTr="003601F4">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350AE8">
            <w:pPr>
              <w:jc w:val="both"/>
              <w:rPr>
                <w:b w:val="0"/>
              </w:rPr>
            </w:pPr>
            <w:r>
              <w:rPr>
                <w:b w:val="0"/>
              </w:rPr>
              <w:t>43</w:t>
            </w:r>
          </w:p>
        </w:tc>
        <w:tc>
          <w:tcPr>
            <w:cnfStyle w:val="000010000000" w:firstRow="0" w:lastRow="0" w:firstColumn="0" w:lastColumn="0" w:oddVBand="1" w:evenVBand="0" w:oddHBand="0" w:evenHBand="0" w:firstRowFirstColumn="0" w:firstRowLastColumn="0" w:lastRowFirstColumn="0" w:lastRowLastColumn="0"/>
            <w:tcW w:w="1417" w:type="dxa"/>
            <w:tcBorders>
              <w:top w:val="single" w:sz="4" w:space="0" w:color="auto"/>
              <w:left w:val="single" w:sz="4" w:space="0" w:color="auto"/>
              <w:bottom w:val="single" w:sz="4" w:space="0" w:color="auto"/>
              <w:right w:val="single" w:sz="4" w:space="0" w:color="auto"/>
            </w:tcBorders>
            <w:vAlign w:val="center"/>
          </w:tcPr>
          <w:p w:rsidR="003601F4" w:rsidRPr="00350AE8" w:rsidRDefault="003601F4" w:rsidP="00350AE8">
            <w:pPr>
              <w:jc w:val="both"/>
              <w:rPr>
                <w:b w:val="0"/>
              </w:rPr>
            </w:pPr>
            <w:r w:rsidRPr="00350AE8">
              <w:rPr>
                <w:b w:val="0"/>
              </w:rPr>
              <w:t xml:space="preserve">31.10.2022 </w:t>
            </w:r>
          </w:p>
        </w:tc>
        <w:tc>
          <w:tcPr>
            <w:tcW w:w="1701" w:type="dxa"/>
            <w:tcBorders>
              <w:top w:val="single" w:sz="4" w:space="0" w:color="auto"/>
              <w:left w:val="single" w:sz="4" w:space="0" w:color="auto"/>
              <w:bottom w:val="single" w:sz="4" w:space="0" w:color="auto"/>
              <w:right w:val="single" w:sz="4" w:space="0" w:color="auto"/>
            </w:tcBorders>
            <w:vAlign w:val="center"/>
          </w:tcPr>
          <w:p w:rsidR="003601F4" w:rsidRPr="00350AE8" w:rsidRDefault="003601F4" w:rsidP="00350AE8">
            <w:pPr>
              <w:jc w:val="both"/>
              <w:cnfStyle w:val="010000000000" w:firstRow="0" w:lastRow="1" w:firstColumn="0" w:lastColumn="0" w:oddVBand="0" w:evenVBand="0" w:oddHBand="0" w:evenHBand="0" w:firstRowFirstColumn="0" w:firstRowLastColumn="0" w:lastRowFirstColumn="0" w:lastRowLastColumn="0"/>
              <w:rPr>
                <w:b w:val="0"/>
              </w:rPr>
            </w:pPr>
            <w:r w:rsidRPr="00350AE8">
              <w:rPr>
                <w:b w:val="0"/>
              </w:rPr>
              <w:t>ел. поща</w:t>
            </w:r>
          </w:p>
        </w:tc>
        <w:tc>
          <w:tcPr>
            <w:cnfStyle w:val="000010000000" w:firstRow="0" w:lastRow="0" w:firstColumn="0" w:lastColumn="0" w:oddVBand="1"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3601F4">
            <w:pPr>
              <w:jc w:val="both"/>
              <w:rPr>
                <w:color w:val="000000"/>
              </w:rPr>
            </w:pPr>
            <w:r>
              <w:rPr>
                <w:rFonts w:eastAsia="Times New Roman"/>
                <w:b w:val="0"/>
              </w:rPr>
              <w:t>С</w:t>
            </w:r>
            <w:r w:rsidRPr="00AF62D7">
              <w:rPr>
                <w:rFonts w:eastAsia="Times New Roman"/>
                <w:b w:val="0"/>
              </w:rPr>
              <w:t xml:space="preserve">троителство в </w:t>
            </w:r>
            <w:r>
              <w:rPr>
                <w:rFonts w:eastAsia="Times New Roman"/>
                <w:b w:val="0"/>
              </w:rPr>
              <w:t>имоти</w:t>
            </w:r>
            <w:r w:rsidRPr="00AF62D7">
              <w:rPr>
                <w:rFonts w:eastAsia="Times New Roman"/>
                <w:b w:val="0"/>
              </w:rPr>
              <w:t xml:space="preserve"> 66528.1.270, 66528.1.271 и 66528.2.298, намиращи се в землището на с. Синеморец, общ. Царево.</w:t>
            </w:r>
            <w:bookmarkStart w:id="1" w:name="_GoBack"/>
            <w:bookmarkEnd w:id="1"/>
          </w:p>
        </w:tc>
        <w:tc>
          <w:tcPr>
            <w:tcW w:w="1984" w:type="dxa"/>
            <w:tcBorders>
              <w:top w:val="single" w:sz="4" w:space="0" w:color="auto"/>
              <w:left w:val="single" w:sz="4" w:space="0" w:color="auto"/>
              <w:bottom w:val="single" w:sz="4" w:space="0" w:color="auto"/>
              <w:right w:val="single" w:sz="4" w:space="0" w:color="auto"/>
            </w:tcBorders>
            <w:vAlign w:val="center"/>
          </w:tcPr>
          <w:p w:rsidR="003601F4" w:rsidRPr="00AF62D7" w:rsidRDefault="003601F4" w:rsidP="00350AE8">
            <w:pPr>
              <w:tabs>
                <w:tab w:val="left" w:pos="460"/>
                <w:tab w:val="left" w:pos="770"/>
              </w:tabs>
              <w:jc w:val="both"/>
              <w:cnfStyle w:val="010000000000" w:firstRow="0" w:lastRow="1" w:firstColumn="0" w:lastColumn="0" w:oddVBand="0" w:evenVBand="0" w:oddHBand="0" w:evenHBand="0" w:firstRowFirstColumn="0" w:firstRowLastColumn="0" w:lastRowFirstColumn="0" w:lastRowLastColumn="0"/>
              <w:rPr>
                <w:b w:val="0"/>
              </w:rPr>
            </w:pPr>
            <w:r w:rsidRPr="00AF62D7">
              <w:rPr>
                <w:b w:val="0"/>
              </w:rPr>
              <w:t>РИОСВ-Бургас</w:t>
            </w:r>
          </w:p>
        </w:tc>
        <w:tc>
          <w:tcPr>
            <w:cnfStyle w:val="000100000000" w:firstRow="0" w:lastRow="0" w:firstColumn="0" w:lastColumn="1" w:oddVBand="0" w:evenVBand="0" w:oddHBand="0" w:evenHBand="0" w:firstRowFirstColumn="0" w:firstRowLastColumn="0" w:lastRowFirstColumn="0" w:lastRowLastColumn="0"/>
            <w:tcW w:w="4961" w:type="dxa"/>
            <w:tcBorders>
              <w:top w:val="single" w:sz="4" w:space="0" w:color="auto"/>
              <w:left w:val="single" w:sz="4" w:space="0" w:color="auto"/>
              <w:bottom w:val="single" w:sz="4" w:space="0" w:color="auto"/>
              <w:right w:val="single" w:sz="4" w:space="0" w:color="auto"/>
            </w:tcBorders>
            <w:vAlign w:val="center"/>
          </w:tcPr>
          <w:p w:rsidR="003601F4" w:rsidRPr="00105067" w:rsidRDefault="003601F4" w:rsidP="00350AE8">
            <w:pPr>
              <w:jc w:val="both"/>
              <w:rPr>
                <w:b w:val="0"/>
              </w:rPr>
            </w:pPr>
            <w:r>
              <w:rPr>
                <w:b w:val="0"/>
              </w:rPr>
              <w:t>Предстои проверка.</w:t>
            </w:r>
          </w:p>
        </w:tc>
      </w:tr>
    </w:tbl>
    <w:p w:rsidR="005360EC" w:rsidRPr="00105067" w:rsidRDefault="005360EC" w:rsidP="003601F4">
      <w:pPr>
        <w:jc w:val="both"/>
      </w:pPr>
    </w:p>
    <w:sectPr w:rsidR="005360EC" w:rsidRPr="00105067" w:rsidSect="006D1C0A">
      <w:pgSz w:w="15840" w:h="12240" w:orient="landscape"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97" w:rsidRDefault="00092697" w:rsidP="00912A26">
      <w:r>
        <w:separator/>
      </w:r>
    </w:p>
  </w:endnote>
  <w:endnote w:type="continuationSeparator" w:id="0">
    <w:p w:rsidR="00092697" w:rsidRDefault="00092697" w:rsidP="009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97" w:rsidRDefault="00092697" w:rsidP="00912A26">
      <w:r>
        <w:separator/>
      </w:r>
    </w:p>
  </w:footnote>
  <w:footnote w:type="continuationSeparator" w:id="0">
    <w:p w:rsidR="00092697" w:rsidRDefault="00092697" w:rsidP="0091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3F"/>
    <w:rsid w:val="00002861"/>
    <w:rsid w:val="00004ADC"/>
    <w:rsid w:val="0001187D"/>
    <w:rsid w:val="0001258F"/>
    <w:rsid w:val="000126BB"/>
    <w:rsid w:val="00013806"/>
    <w:rsid w:val="00015115"/>
    <w:rsid w:val="00015AB1"/>
    <w:rsid w:val="0002083B"/>
    <w:rsid w:val="000246DF"/>
    <w:rsid w:val="00025B63"/>
    <w:rsid w:val="00025CD0"/>
    <w:rsid w:val="00036BB4"/>
    <w:rsid w:val="0003778E"/>
    <w:rsid w:val="000412B4"/>
    <w:rsid w:val="000417BD"/>
    <w:rsid w:val="00042963"/>
    <w:rsid w:val="00051955"/>
    <w:rsid w:val="00057656"/>
    <w:rsid w:val="00060675"/>
    <w:rsid w:val="0006068B"/>
    <w:rsid w:val="00061DE1"/>
    <w:rsid w:val="000625C5"/>
    <w:rsid w:val="00063250"/>
    <w:rsid w:val="00064671"/>
    <w:rsid w:val="000670DD"/>
    <w:rsid w:val="00070EF9"/>
    <w:rsid w:val="000714B9"/>
    <w:rsid w:val="00075CF5"/>
    <w:rsid w:val="00080825"/>
    <w:rsid w:val="00086442"/>
    <w:rsid w:val="00090A1A"/>
    <w:rsid w:val="000916D3"/>
    <w:rsid w:val="00092697"/>
    <w:rsid w:val="000935EB"/>
    <w:rsid w:val="00093AB5"/>
    <w:rsid w:val="000A1679"/>
    <w:rsid w:val="000A3C96"/>
    <w:rsid w:val="000A609E"/>
    <w:rsid w:val="000C1FAC"/>
    <w:rsid w:val="000C5935"/>
    <w:rsid w:val="000C5CDB"/>
    <w:rsid w:val="000C7C3F"/>
    <w:rsid w:val="000D0208"/>
    <w:rsid w:val="000D10D3"/>
    <w:rsid w:val="000D7C0E"/>
    <w:rsid w:val="000E1EAA"/>
    <w:rsid w:val="000E5041"/>
    <w:rsid w:val="000E5B70"/>
    <w:rsid w:val="000E67D7"/>
    <w:rsid w:val="000F1FC8"/>
    <w:rsid w:val="000F2FF0"/>
    <w:rsid w:val="000F4DAB"/>
    <w:rsid w:val="00104297"/>
    <w:rsid w:val="00105067"/>
    <w:rsid w:val="00110190"/>
    <w:rsid w:val="00113609"/>
    <w:rsid w:val="00113E71"/>
    <w:rsid w:val="00122C94"/>
    <w:rsid w:val="00125D7D"/>
    <w:rsid w:val="00126732"/>
    <w:rsid w:val="00131C46"/>
    <w:rsid w:val="001368E4"/>
    <w:rsid w:val="00141280"/>
    <w:rsid w:val="00141B73"/>
    <w:rsid w:val="00144845"/>
    <w:rsid w:val="00145445"/>
    <w:rsid w:val="00147EF0"/>
    <w:rsid w:val="00151595"/>
    <w:rsid w:val="00152B8F"/>
    <w:rsid w:val="00153B75"/>
    <w:rsid w:val="00157A89"/>
    <w:rsid w:val="0016160A"/>
    <w:rsid w:val="00161868"/>
    <w:rsid w:val="00162936"/>
    <w:rsid w:val="00163A65"/>
    <w:rsid w:val="00164BBB"/>
    <w:rsid w:val="0016526F"/>
    <w:rsid w:val="001703F2"/>
    <w:rsid w:val="00170755"/>
    <w:rsid w:val="00172BC8"/>
    <w:rsid w:val="00173285"/>
    <w:rsid w:val="00174935"/>
    <w:rsid w:val="00175B2F"/>
    <w:rsid w:val="00177777"/>
    <w:rsid w:val="001817F4"/>
    <w:rsid w:val="00184673"/>
    <w:rsid w:val="00190A29"/>
    <w:rsid w:val="001915A9"/>
    <w:rsid w:val="0019784A"/>
    <w:rsid w:val="001A4FE8"/>
    <w:rsid w:val="001A533D"/>
    <w:rsid w:val="001A5F0D"/>
    <w:rsid w:val="001B5D63"/>
    <w:rsid w:val="001C239B"/>
    <w:rsid w:val="001C2A0A"/>
    <w:rsid w:val="001C6BD1"/>
    <w:rsid w:val="001D2B32"/>
    <w:rsid w:val="001D361C"/>
    <w:rsid w:val="001D372E"/>
    <w:rsid w:val="001D7EC0"/>
    <w:rsid w:val="001E35B3"/>
    <w:rsid w:val="001E535E"/>
    <w:rsid w:val="001F0043"/>
    <w:rsid w:val="001F01DF"/>
    <w:rsid w:val="001F12E2"/>
    <w:rsid w:val="001F1B94"/>
    <w:rsid w:val="001F62F4"/>
    <w:rsid w:val="001F693F"/>
    <w:rsid w:val="001F74B3"/>
    <w:rsid w:val="00200210"/>
    <w:rsid w:val="00202E24"/>
    <w:rsid w:val="00202E2B"/>
    <w:rsid w:val="002031F2"/>
    <w:rsid w:val="0020538E"/>
    <w:rsid w:val="00205617"/>
    <w:rsid w:val="00212735"/>
    <w:rsid w:val="002139C8"/>
    <w:rsid w:val="002152A1"/>
    <w:rsid w:val="00220277"/>
    <w:rsid w:val="00221C91"/>
    <w:rsid w:val="002232EE"/>
    <w:rsid w:val="0022616C"/>
    <w:rsid w:val="00227990"/>
    <w:rsid w:val="00227E85"/>
    <w:rsid w:val="002345EF"/>
    <w:rsid w:val="0023551E"/>
    <w:rsid w:val="00236349"/>
    <w:rsid w:val="00237AAC"/>
    <w:rsid w:val="00241E59"/>
    <w:rsid w:val="00246DB8"/>
    <w:rsid w:val="002532D8"/>
    <w:rsid w:val="002536C0"/>
    <w:rsid w:val="00256400"/>
    <w:rsid w:val="00257690"/>
    <w:rsid w:val="0026250E"/>
    <w:rsid w:val="00262CDC"/>
    <w:rsid w:val="0026365C"/>
    <w:rsid w:val="00264DF9"/>
    <w:rsid w:val="0026716C"/>
    <w:rsid w:val="00272335"/>
    <w:rsid w:val="00273875"/>
    <w:rsid w:val="00273AF1"/>
    <w:rsid w:val="00274551"/>
    <w:rsid w:val="00275EAF"/>
    <w:rsid w:val="00276E2B"/>
    <w:rsid w:val="0027729F"/>
    <w:rsid w:val="0028062E"/>
    <w:rsid w:val="00283D34"/>
    <w:rsid w:val="0028421C"/>
    <w:rsid w:val="002849DD"/>
    <w:rsid w:val="00293BDE"/>
    <w:rsid w:val="002955F2"/>
    <w:rsid w:val="00295778"/>
    <w:rsid w:val="00295AB8"/>
    <w:rsid w:val="002A15D2"/>
    <w:rsid w:val="002A5703"/>
    <w:rsid w:val="002A5F95"/>
    <w:rsid w:val="002A74E3"/>
    <w:rsid w:val="002B0C90"/>
    <w:rsid w:val="002B1843"/>
    <w:rsid w:val="002B3D6F"/>
    <w:rsid w:val="002B575D"/>
    <w:rsid w:val="002B5F85"/>
    <w:rsid w:val="002C557C"/>
    <w:rsid w:val="002C5CF0"/>
    <w:rsid w:val="002C6353"/>
    <w:rsid w:val="002C7607"/>
    <w:rsid w:val="002C7961"/>
    <w:rsid w:val="002D0B4D"/>
    <w:rsid w:val="002D42F2"/>
    <w:rsid w:val="002D5C88"/>
    <w:rsid w:val="002E394C"/>
    <w:rsid w:val="002E5D4E"/>
    <w:rsid w:val="002F0510"/>
    <w:rsid w:val="002F2E99"/>
    <w:rsid w:val="0030085A"/>
    <w:rsid w:val="00302C9C"/>
    <w:rsid w:val="00314BC9"/>
    <w:rsid w:val="0031654D"/>
    <w:rsid w:val="00316D6C"/>
    <w:rsid w:val="003170DC"/>
    <w:rsid w:val="00317182"/>
    <w:rsid w:val="00320008"/>
    <w:rsid w:val="00322FC0"/>
    <w:rsid w:val="00327DF5"/>
    <w:rsid w:val="00333166"/>
    <w:rsid w:val="00333E5C"/>
    <w:rsid w:val="00336202"/>
    <w:rsid w:val="00336326"/>
    <w:rsid w:val="00336E06"/>
    <w:rsid w:val="003438E7"/>
    <w:rsid w:val="003469F7"/>
    <w:rsid w:val="003477AD"/>
    <w:rsid w:val="00347CB0"/>
    <w:rsid w:val="00350AE8"/>
    <w:rsid w:val="0035141A"/>
    <w:rsid w:val="00353899"/>
    <w:rsid w:val="003553AA"/>
    <w:rsid w:val="00355E54"/>
    <w:rsid w:val="003601F4"/>
    <w:rsid w:val="0036065B"/>
    <w:rsid w:val="00367CDD"/>
    <w:rsid w:val="00371A6C"/>
    <w:rsid w:val="00384EFF"/>
    <w:rsid w:val="00386633"/>
    <w:rsid w:val="00393AA4"/>
    <w:rsid w:val="0039752E"/>
    <w:rsid w:val="003A32C0"/>
    <w:rsid w:val="003A3A53"/>
    <w:rsid w:val="003A3F9F"/>
    <w:rsid w:val="003A54C5"/>
    <w:rsid w:val="003A6347"/>
    <w:rsid w:val="003B5524"/>
    <w:rsid w:val="003C071A"/>
    <w:rsid w:val="003C4D69"/>
    <w:rsid w:val="003C5F6C"/>
    <w:rsid w:val="003C7952"/>
    <w:rsid w:val="003D0655"/>
    <w:rsid w:val="003D3751"/>
    <w:rsid w:val="003D4716"/>
    <w:rsid w:val="003D4CF7"/>
    <w:rsid w:val="003E166D"/>
    <w:rsid w:val="003E2BEA"/>
    <w:rsid w:val="003F15BA"/>
    <w:rsid w:val="003F2229"/>
    <w:rsid w:val="003F22AD"/>
    <w:rsid w:val="003F5E15"/>
    <w:rsid w:val="004024BC"/>
    <w:rsid w:val="00402CA2"/>
    <w:rsid w:val="004075AC"/>
    <w:rsid w:val="00407766"/>
    <w:rsid w:val="00411070"/>
    <w:rsid w:val="0041145F"/>
    <w:rsid w:val="004131C8"/>
    <w:rsid w:val="004157D3"/>
    <w:rsid w:val="00417F7F"/>
    <w:rsid w:val="00420356"/>
    <w:rsid w:val="00433328"/>
    <w:rsid w:val="00443BC9"/>
    <w:rsid w:val="00446B82"/>
    <w:rsid w:val="004521CA"/>
    <w:rsid w:val="00452500"/>
    <w:rsid w:val="00453732"/>
    <w:rsid w:val="00454C33"/>
    <w:rsid w:val="0046079E"/>
    <w:rsid w:val="004626A9"/>
    <w:rsid w:val="0046276F"/>
    <w:rsid w:val="0047018F"/>
    <w:rsid w:val="00470446"/>
    <w:rsid w:val="00471F85"/>
    <w:rsid w:val="0047773A"/>
    <w:rsid w:val="004777EA"/>
    <w:rsid w:val="00477901"/>
    <w:rsid w:val="004828C6"/>
    <w:rsid w:val="00482D8B"/>
    <w:rsid w:val="0048519B"/>
    <w:rsid w:val="00485C96"/>
    <w:rsid w:val="00490F03"/>
    <w:rsid w:val="00491717"/>
    <w:rsid w:val="00494550"/>
    <w:rsid w:val="004A041D"/>
    <w:rsid w:val="004A277A"/>
    <w:rsid w:val="004A2C1C"/>
    <w:rsid w:val="004B0910"/>
    <w:rsid w:val="004B2F0D"/>
    <w:rsid w:val="004B31AA"/>
    <w:rsid w:val="004B48C2"/>
    <w:rsid w:val="004B5893"/>
    <w:rsid w:val="004C1BCA"/>
    <w:rsid w:val="004C2444"/>
    <w:rsid w:val="004C626A"/>
    <w:rsid w:val="004C75E7"/>
    <w:rsid w:val="004D423F"/>
    <w:rsid w:val="004D4440"/>
    <w:rsid w:val="004D7E16"/>
    <w:rsid w:val="004E2591"/>
    <w:rsid w:val="004E2D00"/>
    <w:rsid w:val="004E381B"/>
    <w:rsid w:val="004E3DE9"/>
    <w:rsid w:val="004E4267"/>
    <w:rsid w:val="004E64D9"/>
    <w:rsid w:val="004E7CA2"/>
    <w:rsid w:val="004F29DC"/>
    <w:rsid w:val="004F2BAF"/>
    <w:rsid w:val="004F3401"/>
    <w:rsid w:val="004F557F"/>
    <w:rsid w:val="005012C6"/>
    <w:rsid w:val="00504E13"/>
    <w:rsid w:val="00505D25"/>
    <w:rsid w:val="00506119"/>
    <w:rsid w:val="005103C0"/>
    <w:rsid w:val="005109D6"/>
    <w:rsid w:val="005112F4"/>
    <w:rsid w:val="005118A9"/>
    <w:rsid w:val="00512E11"/>
    <w:rsid w:val="00514214"/>
    <w:rsid w:val="00515F29"/>
    <w:rsid w:val="00516796"/>
    <w:rsid w:val="005170F0"/>
    <w:rsid w:val="00520E10"/>
    <w:rsid w:val="005261E1"/>
    <w:rsid w:val="005340A5"/>
    <w:rsid w:val="0053440C"/>
    <w:rsid w:val="005346A2"/>
    <w:rsid w:val="005360EC"/>
    <w:rsid w:val="00536E31"/>
    <w:rsid w:val="00537FC8"/>
    <w:rsid w:val="005418EA"/>
    <w:rsid w:val="00545FBD"/>
    <w:rsid w:val="00557AF6"/>
    <w:rsid w:val="00563252"/>
    <w:rsid w:val="00565C89"/>
    <w:rsid w:val="005663CE"/>
    <w:rsid w:val="0056676F"/>
    <w:rsid w:val="00572096"/>
    <w:rsid w:val="005725C2"/>
    <w:rsid w:val="00572649"/>
    <w:rsid w:val="00572664"/>
    <w:rsid w:val="00574380"/>
    <w:rsid w:val="005752E4"/>
    <w:rsid w:val="00575AA0"/>
    <w:rsid w:val="00576D76"/>
    <w:rsid w:val="005773F4"/>
    <w:rsid w:val="005776E8"/>
    <w:rsid w:val="00580339"/>
    <w:rsid w:val="005838EF"/>
    <w:rsid w:val="00584CED"/>
    <w:rsid w:val="00584D09"/>
    <w:rsid w:val="00590307"/>
    <w:rsid w:val="0059080A"/>
    <w:rsid w:val="00592404"/>
    <w:rsid w:val="005926BC"/>
    <w:rsid w:val="00595F7E"/>
    <w:rsid w:val="005A05C8"/>
    <w:rsid w:val="005A288A"/>
    <w:rsid w:val="005A60A8"/>
    <w:rsid w:val="005A7CC7"/>
    <w:rsid w:val="005B0CBC"/>
    <w:rsid w:val="005B18BE"/>
    <w:rsid w:val="005C06AD"/>
    <w:rsid w:val="005C0794"/>
    <w:rsid w:val="005C118A"/>
    <w:rsid w:val="005C5218"/>
    <w:rsid w:val="005C6CF2"/>
    <w:rsid w:val="005C77CB"/>
    <w:rsid w:val="005D3100"/>
    <w:rsid w:val="005D3687"/>
    <w:rsid w:val="005D3EAE"/>
    <w:rsid w:val="005D4798"/>
    <w:rsid w:val="005D56FE"/>
    <w:rsid w:val="005D577D"/>
    <w:rsid w:val="005D6487"/>
    <w:rsid w:val="005D725C"/>
    <w:rsid w:val="005E1971"/>
    <w:rsid w:val="005E6EB5"/>
    <w:rsid w:val="005F0887"/>
    <w:rsid w:val="005F5460"/>
    <w:rsid w:val="005F56FC"/>
    <w:rsid w:val="005F668F"/>
    <w:rsid w:val="00603D04"/>
    <w:rsid w:val="0060545B"/>
    <w:rsid w:val="006059FA"/>
    <w:rsid w:val="00612207"/>
    <w:rsid w:val="00613D5F"/>
    <w:rsid w:val="00614537"/>
    <w:rsid w:val="006171AD"/>
    <w:rsid w:val="0062018D"/>
    <w:rsid w:val="00621FEF"/>
    <w:rsid w:val="00623865"/>
    <w:rsid w:val="00625829"/>
    <w:rsid w:val="006349D1"/>
    <w:rsid w:val="0063752B"/>
    <w:rsid w:val="00637BF5"/>
    <w:rsid w:val="0064285F"/>
    <w:rsid w:val="00643713"/>
    <w:rsid w:val="006437E2"/>
    <w:rsid w:val="00643FD7"/>
    <w:rsid w:val="00650DF4"/>
    <w:rsid w:val="00653399"/>
    <w:rsid w:val="00653816"/>
    <w:rsid w:val="00654494"/>
    <w:rsid w:val="0066505C"/>
    <w:rsid w:val="00672182"/>
    <w:rsid w:val="00673314"/>
    <w:rsid w:val="00673E98"/>
    <w:rsid w:val="0067625E"/>
    <w:rsid w:val="006831EF"/>
    <w:rsid w:val="0068497C"/>
    <w:rsid w:val="00684F69"/>
    <w:rsid w:val="0068774F"/>
    <w:rsid w:val="006908A7"/>
    <w:rsid w:val="0069110C"/>
    <w:rsid w:val="00691169"/>
    <w:rsid w:val="00691AB0"/>
    <w:rsid w:val="00696F54"/>
    <w:rsid w:val="00697232"/>
    <w:rsid w:val="00697282"/>
    <w:rsid w:val="00697674"/>
    <w:rsid w:val="006A02E1"/>
    <w:rsid w:val="006A119E"/>
    <w:rsid w:val="006A1F70"/>
    <w:rsid w:val="006A240C"/>
    <w:rsid w:val="006A4EA9"/>
    <w:rsid w:val="006A4FC8"/>
    <w:rsid w:val="006A7E35"/>
    <w:rsid w:val="006B1C47"/>
    <w:rsid w:val="006B1F96"/>
    <w:rsid w:val="006B2EEA"/>
    <w:rsid w:val="006B3847"/>
    <w:rsid w:val="006C22CA"/>
    <w:rsid w:val="006C7742"/>
    <w:rsid w:val="006C7BCD"/>
    <w:rsid w:val="006D0D9E"/>
    <w:rsid w:val="006D148D"/>
    <w:rsid w:val="006D1C0A"/>
    <w:rsid w:val="006D31E1"/>
    <w:rsid w:val="006D377B"/>
    <w:rsid w:val="006D6C20"/>
    <w:rsid w:val="006E1A62"/>
    <w:rsid w:val="006E3CB8"/>
    <w:rsid w:val="006F2146"/>
    <w:rsid w:val="006F518C"/>
    <w:rsid w:val="006F689C"/>
    <w:rsid w:val="0070203F"/>
    <w:rsid w:val="0070327C"/>
    <w:rsid w:val="00703F45"/>
    <w:rsid w:val="00704360"/>
    <w:rsid w:val="0071000E"/>
    <w:rsid w:val="00711AFD"/>
    <w:rsid w:val="007158D7"/>
    <w:rsid w:val="00721237"/>
    <w:rsid w:val="00723B04"/>
    <w:rsid w:val="007306B4"/>
    <w:rsid w:val="00731B56"/>
    <w:rsid w:val="0073381F"/>
    <w:rsid w:val="00735DD7"/>
    <w:rsid w:val="007377D0"/>
    <w:rsid w:val="0073787A"/>
    <w:rsid w:val="00740453"/>
    <w:rsid w:val="007410B1"/>
    <w:rsid w:val="0074200F"/>
    <w:rsid w:val="00743BBD"/>
    <w:rsid w:val="0074643C"/>
    <w:rsid w:val="00747E53"/>
    <w:rsid w:val="0075127D"/>
    <w:rsid w:val="00752BC9"/>
    <w:rsid w:val="00754232"/>
    <w:rsid w:val="007542BE"/>
    <w:rsid w:val="00761E12"/>
    <w:rsid w:val="00762926"/>
    <w:rsid w:val="00763DBD"/>
    <w:rsid w:val="007645E3"/>
    <w:rsid w:val="0076638D"/>
    <w:rsid w:val="00767E82"/>
    <w:rsid w:val="00770343"/>
    <w:rsid w:val="0077039B"/>
    <w:rsid w:val="00770DB9"/>
    <w:rsid w:val="00770DD6"/>
    <w:rsid w:val="00772F49"/>
    <w:rsid w:val="0077472C"/>
    <w:rsid w:val="00774ADC"/>
    <w:rsid w:val="00774E67"/>
    <w:rsid w:val="00774F44"/>
    <w:rsid w:val="007756DE"/>
    <w:rsid w:val="00775D23"/>
    <w:rsid w:val="00777EA3"/>
    <w:rsid w:val="00781424"/>
    <w:rsid w:val="00784D79"/>
    <w:rsid w:val="007857BC"/>
    <w:rsid w:val="00786873"/>
    <w:rsid w:val="007869CF"/>
    <w:rsid w:val="00790AF3"/>
    <w:rsid w:val="007926FD"/>
    <w:rsid w:val="0079273B"/>
    <w:rsid w:val="00793850"/>
    <w:rsid w:val="007A6BDF"/>
    <w:rsid w:val="007A7C3B"/>
    <w:rsid w:val="007B28DC"/>
    <w:rsid w:val="007B49AC"/>
    <w:rsid w:val="007B4C3C"/>
    <w:rsid w:val="007B735A"/>
    <w:rsid w:val="007C03CB"/>
    <w:rsid w:val="007C25C4"/>
    <w:rsid w:val="007C293C"/>
    <w:rsid w:val="007C304C"/>
    <w:rsid w:val="007C3232"/>
    <w:rsid w:val="007C5074"/>
    <w:rsid w:val="007D07A1"/>
    <w:rsid w:val="007D282C"/>
    <w:rsid w:val="007D2C21"/>
    <w:rsid w:val="007D3509"/>
    <w:rsid w:val="007E089F"/>
    <w:rsid w:val="007E1DB2"/>
    <w:rsid w:val="007E2240"/>
    <w:rsid w:val="007E49DA"/>
    <w:rsid w:val="007E6216"/>
    <w:rsid w:val="007E71D7"/>
    <w:rsid w:val="007F1D02"/>
    <w:rsid w:val="007F549E"/>
    <w:rsid w:val="007F67DE"/>
    <w:rsid w:val="007F7A3A"/>
    <w:rsid w:val="0080047D"/>
    <w:rsid w:val="00805F87"/>
    <w:rsid w:val="00806D41"/>
    <w:rsid w:val="00810772"/>
    <w:rsid w:val="00812FDE"/>
    <w:rsid w:val="00814B4E"/>
    <w:rsid w:val="00814EE1"/>
    <w:rsid w:val="00821339"/>
    <w:rsid w:val="00822BD8"/>
    <w:rsid w:val="0082343D"/>
    <w:rsid w:val="00823F7A"/>
    <w:rsid w:val="00825F8C"/>
    <w:rsid w:val="008314DD"/>
    <w:rsid w:val="0083531E"/>
    <w:rsid w:val="008360CE"/>
    <w:rsid w:val="00837A3D"/>
    <w:rsid w:val="00841043"/>
    <w:rsid w:val="00844EDF"/>
    <w:rsid w:val="0084780B"/>
    <w:rsid w:val="008532EE"/>
    <w:rsid w:val="00856D12"/>
    <w:rsid w:val="00861422"/>
    <w:rsid w:val="0086337B"/>
    <w:rsid w:val="008635A3"/>
    <w:rsid w:val="008666D6"/>
    <w:rsid w:val="0087065D"/>
    <w:rsid w:val="008712A4"/>
    <w:rsid w:val="00871F7B"/>
    <w:rsid w:val="0087619B"/>
    <w:rsid w:val="00877198"/>
    <w:rsid w:val="008811C4"/>
    <w:rsid w:val="008823A0"/>
    <w:rsid w:val="0088372A"/>
    <w:rsid w:val="008870B4"/>
    <w:rsid w:val="00890C7D"/>
    <w:rsid w:val="0089143D"/>
    <w:rsid w:val="00891869"/>
    <w:rsid w:val="00892015"/>
    <w:rsid w:val="00895EB8"/>
    <w:rsid w:val="00896595"/>
    <w:rsid w:val="00897863"/>
    <w:rsid w:val="00897E5D"/>
    <w:rsid w:val="008A35DC"/>
    <w:rsid w:val="008A3EA8"/>
    <w:rsid w:val="008A6552"/>
    <w:rsid w:val="008A6998"/>
    <w:rsid w:val="008A7A78"/>
    <w:rsid w:val="008B183F"/>
    <w:rsid w:val="008B61EC"/>
    <w:rsid w:val="008C043E"/>
    <w:rsid w:val="008C0EE9"/>
    <w:rsid w:val="008C4C45"/>
    <w:rsid w:val="008C5932"/>
    <w:rsid w:val="008C79BD"/>
    <w:rsid w:val="008D1E3B"/>
    <w:rsid w:val="008E051E"/>
    <w:rsid w:val="008E6488"/>
    <w:rsid w:val="008F09FD"/>
    <w:rsid w:val="008F0D72"/>
    <w:rsid w:val="008F1E82"/>
    <w:rsid w:val="008F22CE"/>
    <w:rsid w:val="00901D4F"/>
    <w:rsid w:val="009035A2"/>
    <w:rsid w:val="00906FA8"/>
    <w:rsid w:val="00912A26"/>
    <w:rsid w:val="009141DD"/>
    <w:rsid w:val="00915BC0"/>
    <w:rsid w:val="00915E87"/>
    <w:rsid w:val="009162A7"/>
    <w:rsid w:val="009211E4"/>
    <w:rsid w:val="0092510C"/>
    <w:rsid w:val="009261AE"/>
    <w:rsid w:val="009277BD"/>
    <w:rsid w:val="00927A5C"/>
    <w:rsid w:val="00934FBC"/>
    <w:rsid w:val="009374CD"/>
    <w:rsid w:val="00937A20"/>
    <w:rsid w:val="0094080A"/>
    <w:rsid w:val="00946635"/>
    <w:rsid w:val="0094745F"/>
    <w:rsid w:val="00960368"/>
    <w:rsid w:val="00962118"/>
    <w:rsid w:val="00963E1E"/>
    <w:rsid w:val="00967D80"/>
    <w:rsid w:val="00970307"/>
    <w:rsid w:val="009713E8"/>
    <w:rsid w:val="00972B90"/>
    <w:rsid w:val="009800D0"/>
    <w:rsid w:val="00983CB8"/>
    <w:rsid w:val="009853F1"/>
    <w:rsid w:val="00997A48"/>
    <w:rsid w:val="009A3199"/>
    <w:rsid w:val="009A54E4"/>
    <w:rsid w:val="009A6DC4"/>
    <w:rsid w:val="009A6F84"/>
    <w:rsid w:val="009B587F"/>
    <w:rsid w:val="009C0C26"/>
    <w:rsid w:val="009C0DF8"/>
    <w:rsid w:val="009C43D0"/>
    <w:rsid w:val="009D0AF8"/>
    <w:rsid w:val="009D12A9"/>
    <w:rsid w:val="009D325E"/>
    <w:rsid w:val="009D3C62"/>
    <w:rsid w:val="009D5666"/>
    <w:rsid w:val="009D63B5"/>
    <w:rsid w:val="009E1470"/>
    <w:rsid w:val="009E325D"/>
    <w:rsid w:val="009F05AA"/>
    <w:rsid w:val="009F0C0C"/>
    <w:rsid w:val="009F29B3"/>
    <w:rsid w:val="009F3B09"/>
    <w:rsid w:val="009F7D5E"/>
    <w:rsid w:val="00A027BB"/>
    <w:rsid w:val="00A053FE"/>
    <w:rsid w:val="00A05457"/>
    <w:rsid w:val="00A07F44"/>
    <w:rsid w:val="00A11489"/>
    <w:rsid w:val="00A115D8"/>
    <w:rsid w:val="00A11A77"/>
    <w:rsid w:val="00A1396C"/>
    <w:rsid w:val="00A2084D"/>
    <w:rsid w:val="00A24033"/>
    <w:rsid w:val="00A300FB"/>
    <w:rsid w:val="00A34DC1"/>
    <w:rsid w:val="00A352DB"/>
    <w:rsid w:val="00A35C6F"/>
    <w:rsid w:val="00A3634C"/>
    <w:rsid w:val="00A371D7"/>
    <w:rsid w:val="00A403A6"/>
    <w:rsid w:val="00A403C5"/>
    <w:rsid w:val="00A43277"/>
    <w:rsid w:val="00A46D12"/>
    <w:rsid w:val="00A47F2D"/>
    <w:rsid w:val="00A53A56"/>
    <w:rsid w:val="00A54CB5"/>
    <w:rsid w:val="00A62C52"/>
    <w:rsid w:val="00A63F58"/>
    <w:rsid w:val="00A65869"/>
    <w:rsid w:val="00A66FCA"/>
    <w:rsid w:val="00A7193C"/>
    <w:rsid w:val="00A76B76"/>
    <w:rsid w:val="00A847E7"/>
    <w:rsid w:val="00A8564E"/>
    <w:rsid w:val="00A85A3C"/>
    <w:rsid w:val="00A9112F"/>
    <w:rsid w:val="00A9233B"/>
    <w:rsid w:val="00A929E3"/>
    <w:rsid w:val="00A9341A"/>
    <w:rsid w:val="00A95297"/>
    <w:rsid w:val="00A964A1"/>
    <w:rsid w:val="00AA0FA9"/>
    <w:rsid w:val="00AA18E4"/>
    <w:rsid w:val="00AA21C8"/>
    <w:rsid w:val="00AA33AC"/>
    <w:rsid w:val="00AA37BE"/>
    <w:rsid w:val="00AA5E13"/>
    <w:rsid w:val="00AA69F1"/>
    <w:rsid w:val="00AB024D"/>
    <w:rsid w:val="00AB20DD"/>
    <w:rsid w:val="00AB4E62"/>
    <w:rsid w:val="00AB5E30"/>
    <w:rsid w:val="00AB7503"/>
    <w:rsid w:val="00AC1763"/>
    <w:rsid w:val="00AC26A6"/>
    <w:rsid w:val="00AC3A87"/>
    <w:rsid w:val="00AC5FF5"/>
    <w:rsid w:val="00AC70AC"/>
    <w:rsid w:val="00AD1AFB"/>
    <w:rsid w:val="00AD2085"/>
    <w:rsid w:val="00AD2225"/>
    <w:rsid w:val="00AD60D4"/>
    <w:rsid w:val="00AE2F2C"/>
    <w:rsid w:val="00AE5F2B"/>
    <w:rsid w:val="00AF0013"/>
    <w:rsid w:val="00AF62D7"/>
    <w:rsid w:val="00AF7786"/>
    <w:rsid w:val="00B010A1"/>
    <w:rsid w:val="00B0169B"/>
    <w:rsid w:val="00B02414"/>
    <w:rsid w:val="00B02752"/>
    <w:rsid w:val="00B02E8F"/>
    <w:rsid w:val="00B04A26"/>
    <w:rsid w:val="00B05B0B"/>
    <w:rsid w:val="00B06A07"/>
    <w:rsid w:val="00B12CE0"/>
    <w:rsid w:val="00B14BE7"/>
    <w:rsid w:val="00B17FA1"/>
    <w:rsid w:val="00B2020C"/>
    <w:rsid w:val="00B2284B"/>
    <w:rsid w:val="00B233F1"/>
    <w:rsid w:val="00B240D6"/>
    <w:rsid w:val="00B24390"/>
    <w:rsid w:val="00B26393"/>
    <w:rsid w:val="00B26979"/>
    <w:rsid w:val="00B30B86"/>
    <w:rsid w:val="00B32551"/>
    <w:rsid w:val="00B32708"/>
    <w:rsid w:val="00B3675D"/>
    <w:rsid w:val="00B36CD5"/>
    <w:rsid w:val="00B414D2"/>
    <w:rsid w:val="00B44539"/>
    <w:rsid w:val="00B44BBE"/>
    <w:rsid w:val="00B44CB0"/>
    <w:rsid w:val="00B45C1D"/>
    <w:rsid w:val="00B47A6D"/>
    <w:rsid w:val="00B51965"/>
    <w:rsid w:val="00B55C11"/>
    <w:rsid w:val="00B56347"/>
    <w:rsid w:val="00B56819"/>
    <w:rsid w:val="00B56B29"/>
    <w:rsid w:val="00B61EB1"/>
    <w:rsid w:val="00B628AB"/>
    <w:rsid w:val="00B639EB"/>
    <w:rsid w:val="00B643D8"/>
    <w:rsid w:val="00B6483B"/>
    <w:rsid w:val="00B6767B"/>
    <w:rsid w:val="00B7735F"/>
    <w:rsid w:val="00B77CAF"/>
    <w:rsid w:val="00B77DE8"/>
    <w:rsid w:val="00B84209"/>
    <w:rsid w:val="00B84A35"/>
    <w:rsid w:val="00B84F92"/>
    <w:rsid w:val="00B87E9A"/>
    <w:rsid w:val="00B92CB7"/>
    <w:rsid w:val="00B93BA3"/>
    <w:rsid w:val="00B94053"/>
    <w:rsid w:val="00B9425D"/>
    <w:rsid w:val="00BA029E"/>
    <w:rsid w:val="00BA33DA"/>
    <w:rsid w:val="00BA7110"/>
    <w:rsid w:val="00BB1618"/>
    <w:rsid w:val="00BB62B1"/>
    <w:rsid w:val="00BB65C2"/>
    <w:rsid w:val="00BB72AD"/>
    <w:rsid w:val="00BC4323"/>
    <w:rsid w:val="00BD71A7"/>
    <w:rsid w:val="00BD728F"/>
    <w:rsid w:val="00BE1DB8"/>
    <w:rsid w:val="00BE4936"/>
    <w:rsid w:val="00BE763F"/>
    <w:rsid w:val="00BF10D0"/>
    <w:rsid w:val="00BF2818"/>
    <w:rsid w:val="00C01520"/>
    <w:rsid w:val="00C015CF"/>
    <w:rsid w:val="00C01A9F"/>
    <w:rsid w:val="00C059C7"/>
    <w:rsid w:val="00C07397"/>
    <w:rsid w:val="00C07DAA"/>
    <w:rsid w:val="00C10657"/>
    <w:rsid w:val="00C10C8E"/>
    <w:rsid w:val="00C1178C"/>
    <w:rsid w:val="00C12DD8"/>
    <w:rsid w:val="00C142B1"/>
    <w:rsid w:val="00C24DDC"/>
    <w:rsid w:val="00C32770"/>
    <w:rsid w:val="00C35208"/>
    <w:rsid w:val="00C35EA6"/>
    <w:rsid w:val="00C3731A"/>
    <w:rsid w:val="00C40B84"/>
    <w:rsid w:val="00C40F10"/>
    <w:rsid w:val="00C43D04"/>
    <w:rsid w:val="00C55418"/>
    <w:rsid w:val="00C60A3D"/>
    <w:rsid w:val="00C60AAB"/>
    <w:rsid w:val="00C63CCC"/>
    <w:rsid w:val="00C665C4"/>
    <w:rsid w:val="00C66AD0"/>
    <w:rsid w:val="00C70117"/>
    <w:rsid w:val="00C70B26"/>
    <w:rsid w:val="00C7263F"/>
    <w:rsid w:val="00C74AD3"/>
    <w:rsid w:val="00C81916"/>
    <w:rsid w:val="00C82D01"/>
    <w:rsid w:val="00C842F2"/>
    <w:rsid w:val="00C86DC1"/>
    <w:rsid w:val="00C87539"/>
    <w:rsid w:val="00C875ED"/>
    <w:rsid w:val="00C876D9"/>
    <w:rsid w:val="00C931BF"/>
    <w:rsid w:val="00C93517"/>
    <w:rsid w:val="00C93848"/>
    <w:rsid w:val="00CA17E0"/>
    <w:rsid w:val="00CA66F1"/>
    <w:rsid w:val="00CC45BC"/>
    <w:rsid w:val="00CD2031"/>
    <w:rsid w:val="00CE0560"/>
    <w:rsid w:val="00CE1AD1"/>
    <w:rsid w:val="00CE26FA"/>
    <w:rsid w:val="00CE2913"/>
    <w:rsid w:val="00CE33D3"/>
    <w:rsid w:val="00CF14B3"/>
    <w:rsid w:val="00CF477F"/>
    <w:rsid w:val="00CF478C"/>
    <w:rsid w:val="00D01B47"/>
    <w:rsid w:val="00D02197"/>
    <w:rsid w:val="00D06554"/>
    <w:rsid w:val="00D07C73"/>
    <w:rsid w:val="00D11697"/>
    <w:rsid w:val="00D16896"/>
    <w:rsid w:val="00D16F9D"/>
    <w:rsid w:val="00D207C1"/>
    <w:rsid w:val="00D278B0"/>
    <w:rsid w:val="00D3055E"/>
    <w:rsid w:val="00D33C8F"/>
    <w:rsid w:val="00D33ECB"/>
    <w:rsid w:val="00D33ED2"/>
    <w:rsid w:val="00D435CF"/>
    <w:rsid w:val="00D44578"/>
    <w:rsid w:val="00D4552C"/>
    <w:rsid w:val="00D479D8"/>
    <w:rsid w:val="00D503EB"/>
    <w:rsid w:val="00D543A1"/>
    <w:rsid w:val="00D60957"/>
    <w:rsid w:val="00D61683"/>
    <w:rsid w:val="00D6184C"/>
    <w:rsid w:val="00D6614E"/>
    <w:rsid w:val="00D66544"/>
    <w:rsid w:val="00D66BB5"/>
    <w:rsid w:val="00D675F1"/>
    <w:rsid w:val="00D70FEA"/>
    <w:rsid w:val="00D76792"/>
    <w:rsid w:val="00D8179D"/>
    <w:rsid w:val="00D86CEC"/>
    <w:rsid w:val="00D91EC0"/>
    <w:rsid w:val="00D92499"/>
    <w:rsid w:val="00D93A54"/>
    <w:rsid w:val="00DA0468"/>
    <w:rsid w:val="00DA3ADF"/>
    <w:rsid w:val="00DA448F"/>
    <w:rsid w:val="00DA4F6E"/>
    <w:rsid w:val="00DA7EBE"/>
    <w:rsid w:val="00DB086D"/>
    <w:rsid w:val="00DB34BC"/>
    <w:rsid w:val="00DB3792"/>
    <w:rsid w:val="00DB6E41"/>
    <w:rsid w:val="00DC0059"/>
    <w:rsid w:val="00DC1802"/>
    <w:rsid w:val="00DC46AA"/>
    <w:rsid w:val="00DC490D"/>
    <w:rsid w:val="00DC6CE7"/>
    <w:rsid w:val="00DC6D39"/>
    <w:rsid w:val="00DC6E9D"/>
    <w:rsid w:val="00DC6F93"/>
    <w:rsid w:val="00DD0070"/>
    <w:rsid w:val="00DD3647"/>
    <w:rsid w:val="00DD6EC3"/>
    <w:rsid w:val="00DE2382"/>
    <w:rsid w:val="00DE4E86"/>
    <w:rsid w:val="00DE6A6A"/>
    <w:rsid w:val="00DE7C58"/>
    <w:rsid w:val="00DF094E"/>
    <w:rsid w:val="00DF3BFD"/>
    <w:rsid w:val="00DF4F69"/>
    <w:rsid w:val="00E00DFD"/>
    <w:rsid w:val="00E06970"/>
    <w:rsid w:val="00E071C7"/>
    <w:rsid w:val="00E11D50"/>
    <w:rsid w:val="00E154B0"/>
    <w:rsid w:val="00E16543"/>
    <w:rsid w:val="00E21815"/>
    <w:rsid w:val="00E21DB8"/>
    <w:rsid w:val="00E24B88"/>
    <w:rsid w:val="00E2554A"/>
    <w:rsid w:val="00E273DD"/>
    <w:rsid w:val="00E30063"/>
    <w:rsid w:val="00E30D30"/>
    <w:rsid w:val="00E3363F"/>
    <w:rsid w:val="00E36E73"/>
    <w:rsid w:val="00E41F01"/>
    <w:rsid w:val="00E43036"/>
    <w:rsid w:val="00E45605"/>
    <w:rsid w:val="00E456E2"/>
    <w:rsid w:val="00E474B2"/>
    <w:rsid w:val="00E47C92"/>
    <w:rsid w:val="00E50649"/>
    <w:rsid w:val="00E50BDE"/>
    <w:rsid w:val="00E5257A"/>
    <w:rsid w:val="00E53A70"/>
    <w:rsid w:val="00E578F1"/>
    <w:rsid w:val="00E61791"/>
    <w:rsid w:val="00E657EE"/>
    <w:rsid w:val="00E66120"/>
    <w:rsid w:val="00E66294"/>
    <w:rsid w:val="00E70DC0"/>
    <w:rsid w:val="00E72664"/>
    <w:rsid w:val="00E729FF"/>
    <w:rsid w:val="00E72D57"/>
    <w:rsid w:val="00E7675E"/>
    <w:rsid w:val="00E80928"/>
    <w:rsid w:val="00E80E25"/>
    <w:rsid w:val="00E81BA0"/>
    <w:rsid w:val="00E93364"/>
    <w:rsid w:val="00E93E58"/>
    <w:rsid w:val="00E96DA6"/>
    <w:rsid w:val="00EA2772"/>
    <w:rsid w:val="00EA7639"/>
    <w:rsid w:val="00EB1C96"/>
    <w:rsid w:val="00EB2B2D"/>
    <w:rsid w:val="00EB2C5D"/>
    <w:rsid w:val="00EB35D2"/>
    <w:rsid w:val="00EB3A46"/>
    <w:rsid w:val="00EB5927"/>
    <w:rsid w:val="00EB7CE5"/>
    <w:rsid w:val="00EC2685"/>
    <w:rsid w:val="00EC4099"/>
    <w:rsid w:val="00EC5948"/>
    <w:rsid w:val="00ED0517"/>
    <w:rsid w:val="00ED1203"/>
    <w:rsid w:val="00ED1DD5"/>
    <w:rsid w:val="00ED6D5C"/>
    <w:rsid w:val="00EE24E0"/>
    <w:rsid w:val="00EE2798"/>
    <w:rsid w:val="00EE431B"/>
    <w:rsid w:val="00EE51EA"/>
    <w:rsid w:val="00EF1203"/>
    <w:rsid w:val="00F001A0"/>
    <w:rsid w:val="00F064F3"/>
    <w:rsid w:val="00F06AE1"/>
    <w:rsid w:val="00F074CA"/>
    <w:rsid w:val="00F1033B"/>
    <w:rsid w:val="00F149B5"/>
    <w:rsid w:val="00F14B57"/>
    <w:rsid w:val="00F17FF4"/>
    <w:rsid w:val="00F20974"/>
    <w:rsid w:val="00F21CA7"/>
    <w:rsid w:val="00F23060"/>
    <w:rsid w:val="00F23CDA"/>
    <w:rsid w:val="00F3138C"/>
    <w:rsid w:val="00F31467"/>
    <w:rsid w:val="00F3219C"/>
    <w:rsid w:val="00F3329C"/>
    <w:rsid w:val="00F33803"/>
    <w:rsid w:val="00F35916"/>
    <w:rsid w:val="00F363D3"/>
    <w:rsid w:val="00F3691E"/>
    <w:rsid w:val="00F41CD0"/>
    <w:rsid w:val="00F428C5"/>
    <w:rsid w:val="00F436C0"/>
    <w:rsid w:val="00F45388"/>
    <w:rsid w:val="00F461CF"/>
    <w:rsid w:val="00F477DC"/>
    <w:rsid w:val="00F503F8"/>
    <w:rsid w:val="00F51302"/>
    <w:rsid w:val="00F53129"/>
    <w:rsid w:val="00F548B0"/>
    <w:rsid w:val="00F56576"/>
    <w:rsid w:val="00F56811"/>
    <w:rsid w:val="00F60434"/>
    <w:rsid w:val="00F60855"/>
    <w:rsid w:val="00F63176"/>
    <w:rsid w:val="00F635E3"/>
    <w:rsid w:val="00F6419A"/>
    <w:rsid w:val="00F64F83"/>
    <w:rsid w:val="00F67107"/>
    <w:rsid w:val="00F72C87"/>
    <w:rsid w:val="00F82272"/>
    <w:rsid w:val="00F8301B"/>
    <w:rsid w:val="00F85125"/>
    <w:rsid w:val="00F8747D"/>
    <w:rsid w:val="00F948B9"/>
    <w:rsid w:val="00F9576B"/>
    <w:rsid w:val="00F95BF5"/>
    <w:rsid w:val="00F96E65"/>
    <w:rsid w:val="00F97AD7"/>
    <w:rsid w:val="00FA099C"/>
    <w:rsid w:val="00FA0A6F"/>
    <w:rsid w:val="00FA383F"/>
    <w:rsid w:val="00FB197F"/>
    <w:rsid w:val="00FB3B53"/>
    <w:rsid w:val="00FB40B0"/>
    <w:rsid w:val="00FB4EAA"/>
    <w:rsid w:val="00FB5F13"/>
    <w:rsid w:val="00FC08C8"/>
    <w:rsid w:val="00FC0EE7"/>
    <w:rsid w:val="00FC2454"/>
    <w:rsid w:val="00FC3F97"/>
    <w:rsid w:val="00FC7DF9"/>
    <w:rsid w:val="00FD0B56"/>
    <w:rsid w:val="00FD23F0"/>
    <w:rsid w:val="00FD47AD"/>
    <w:rsid w:val="00FD53DE"/>
    <w:rsid w:val="00FD5795"/>
    <w:rsid w:val="00FD59FA"/>
    <w:rsid w:val="00FD61D0"/>
    <w:rsid w:val="00FE1DF6"/>
    <w:rsid w:val="00FE3C17"/>
    <w:rsid w:val="00FF0E8B"/>
    <w:rsid w:val="00FF5B30"/>
    <w:rsid w:val="00FF768D"/>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tblBorders>
    </w:tblPr>
    <w:tblStylePr w:type="firstRow">
      <w:pPr>
        <w:spacing w:before="0" w:after="0" w:line="240" w:lineRule="auto"/>
      </w:pPr>
      <w:rPr>
        <w:b/>
        <w:bCs/>
        <w:color w:val="FFFFFF" w:themeColor="background1"/>
      </w:rPr>
      <w:tblPr/>
      <w:tcPr>
        <w:shd w:val="clear" w:color="auto" w:fill="FF6700" w:themeFill="accent3"/>
      </w:tcPr>
    </w:tblStylePr>
    <w:tblStylePr w:type="lastRow">
      <w:pPr>
        <w:spacing w:before="0" w:after="0" w:line="240" w:lineRule="auto"/>
      </w:pPr>
      <w:rPr>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tcBorders>
      </w:tcPr>
    </w:tblStylePr>
    <w:tblStylePr w:type="firstCol">
      <w:rPr>
        <w:b/>
        <w:bCs/>
      </w:rPr>
    </w:tblStylePr>
    <w:tblStylePr w:type="lastCol">
      <w:rPr>
        <w:b/>
        <w:bCs/>
      </w:r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tblBorders>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FF6700" w:themeColor="accent3"/>
        <w:left w:val="single" w:sz="8" w:space="0" w:color="FF6700" w:themeColor="accent3"/>
        <w:bottom w:val="single" w:sz="8" w:space="0" w:color="FF6700" w:themeColor="accent3"/>
        <w:right w:val="single" w:sz="8" w:space="0" w:color="FF6700" w:themeColor="accent3"/>
      </w:tblBorders>
    </w:tblPr>
    <w:tblStylePr w:type="firstRow">
      <w:pPr>
        <w:spacing w:before="0" w:after="0" w:line="240" w:lineRule="auto"/>
      </w:pPr>
      <w:rPr>
        <w:b/>
        <w:bCs/>
        <w:color w:val="FFFFFF" w:themeColor="background1"/>
      </w:rPr>
      <w:tblPr/>
      <w:tcPr>
        <w:shd w:val="clear" w:color="auto" w:fill="FF6700" w:themeFill="accent3"/>
      </w:tcPr>
    </w:tblStylePr>
    <w:tblStylePr w:type="lastRow">
      <w:pPr>
        <w:spacing w:before="0" w:after="0" w:line="240" w:lineRule="auto"/>
      </w:pPr>
      <w:rPr>
        <w:b/>
        <w:bCs/>
      </w:rPr>
      <w:tblPr/>
      <w:tcPr>
        <w:tcBorders>
          <w:top w:val="double" w:sz="6" w:space="0" w:color="FF6700" w:themeColor="accent3"/>
          <w:left w:val="single" w:sz="8" w:space="0" w:color="FF6700" w:themeColor="accent3"/>
          <w:bottom w:val="single" w:sz="8" w:space="0" w:color="FF6700" w:themeColor="accent3"/>
          <w:right w:val="single" w:sz="8" w:space="0" w:color="FF6700" w:themeColor="accent3"/>
        </w:tcBorders>
      </w:tcPr>
    </w:tblStylePr>
    <w:tblStylePr w:type="firstCol">
      <w:rPr>
        <w:b/>
        <w:bCs/>
      </w:rPr>
    </w:tblStylePr>
    <w:tblStylePr w:type="lastCol">
      <w:rPr>
        <w:b/>
        <w:bCs/>
      </w:rPr>
    </w:tblStylePr>
    <w:tblStylePr w:type="band1Vert">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tblStylePr w:type="band1Horz">
      <w:tblPr/>
      <w:tcPr>
        <w:tcBorders>
          <w:top w:val="single" w:sz="8" w:space="0" w:color="FF6700" w:themeColor="accent3"/>
          <w:left w:val="single" w:sz="8" w:space="0" w:color="FF6700" w:themeColor="accent3"/>
          <w:bottom w:val="single" w:sz="8" w:space="0" w:color="FF6700" w:themeColor="accent3"/>
          <w:right w:val="single" w:sz="8" w:space="0" w:color="FF6700"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94C600" w:themeColor="accent1"/>
        <w:left w:val="single" w:sz="8" w:space="0" w:color="94C600" w:themeColor="accent1"/>
        <w:bottom w:val="single" w:sz="8" w:space="0" w:color="94C600" w:themeColor="accent1"/>
        <w:right w:val="single" w:sz="8" w:space="0" w:color="94C600" w:themeColor="accent1"/>
      </w:tblBorders>
    </w:tblPr>
    <w:tblStylePr w:type="firstRow">
      <w:pPr>
        <w:spacing w:before="0" w:after="0" w:line="240" w:lineRule="auto"/>
      </w:pPr>
      <w:rPr>
        <w:b/>
        <w:bCs/>
        <w:color w:val="FFFFFF" w:themeColor="background1"/>
      </w:rPr>
      <w:tblPr/>
      <w:tcPr>
        <w:shd w:val="clear" w:color="auto" w:fill="94C600" w:themeFill="accent1"/>
      </w:tcPr>
    </w:tblStylePr>
    <w:tblStylePr w:type="lastRow">
      <w:pPr>
        <w:spacing w:before="0" w:after="0" w:line="240" w:lineRule="auto"/>
      </w:pPr>
      <w:rPr>
        <w:b/>
        <w:bCs/>
      </w:rPr>
      <w:tblPr/>
      <w:tcPr>
        <w:tcBorders>
          <w:top w:val="double" w:sz="6" w:space="0" w:color="94C600" w:themeColor="accent1"/>
          <w:left w:val="single" w:sz="8" w:space="0" w:color="94C600" w:themeColor="accent1"/>
          <w:bottom w:val="single" w:sz="8" w:space="0" w:color="94C600" w:themeColor="accent1"/>
          <w:right w:val="single" w:sz="8" w:space="0" w:color="94C600" w:themeColor="accent1"/>
        </w:tcBorders>
      </w:tcPr>
    </w:tblStylePr>
    <w:tblStylePr w:type="firstCol">
      <w:rPr>
        <w:b/>
        <w:bCs/>
      </w:rPr>
    </w:tblStylePr>
    <w:tblStylePr w:type="lastCol">
      <w:rPr>
        <w:b/>
        <w:bCs/>
      </w:rPr>
    </w:tblStylePr>
    <w:tblStylePr w:type="band1Vert">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tblStylePr w:type="band1Horz">
      <w:tblPr/>
      <w:tcPr>
        <w:tcBorders>
          <w:top w:val="single" w:sz="8" w:space="0" w:color="94C600" w:themeColor="accent1"/>
          <w:left w:val="single" w:sz="8" w:space="0" w:color="94C600" w:themeColor="accent1"/>
          <w:bottom w:val="single" w:sz="8" w:space="0" w:color="94C600" w:themeColor="accent1"/>
          <w:right w:val="single" w:sz="8" w:space="0" w:color="94C600"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011">
      <w:bodyDiv w:val="1"/>
      <w:marLeft w:val="0"/>
      <w:marRight w:val="0"/>
      <w:marTop w:val="0"/>
      <w:marBottom w:val="0"/>
      <w:divBdr>
        <w:top w:val="none" w:sz="0" w:space="0" w:color="auto"/>
        <w:left w:val="none" w:sz="0" w:space="0" w:color="auto"/>
        <w:bottom w:val="none" w:sz="0" w:space="0" w:color="auto"/>
        <w:right w:val="none" w:sz="0" w:space="0" w:color="auto"/>
      </w:divBdr>
    </w:div>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19085452">
      <w:bodyDiv w:val="1"/>
      <w:marLeft w:val="0"/>
      <w:marRight w:val="0"/>
      <w:marTop w:val="0"/>
      <w:marBottom w:val="0"/>
      <w:divBdr>
        <w:top w:val="none" w:sz="0" w:space="0" w:color="auto"/>
        <w:left w:val="none" w:sz="0" w:space="0" w:color="auto"/>
        <w:bottom w:val="none" w:sz="0" w:space="0" w:color="auto"/>
        <w:right w:val="none" w:sz="0" w:space="0" w:color="auto"/>
      </w:divBdr>
    </w:div>
    <w:div w:id="32049450">
      <w:bodyDiv w:val="1"/>
      <w:marLeft w:val="0"/>
      <w:marRight w:val="0"/>
      <w:marTop w:val="0"/>
      <w:marBottom w:val="0"/>
      <w:divBdr>
        <w:top w:val="none" w:sz="0" w:space="0" w:color="auto"/>
        <w:left w:val="none" w:sz="0" w:space="0" w:color="auto"/>
        <w:bottom w:val="none" w:sz="0" w:space="0" w:color="auto"/>
        <w:right w:val="none" w:sz="0" w:space="0" w:color="auto"/>
      </w:divBdr>
    </w:div>
    <w:div w:id="33165547">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58678720">
      <w:bodyDiv w:val="1"/>
      <w:marLeft w:val="0"/>
      <w:marRight w:val="0"/>
      <w:marTop w:val="0"/>
      <w:marBottom w:val="0"/>
      <w:divBdr>
        <w:top w:val="none" w:sz="0" w:space="0" w:color="auto"/>
        <w:left w:val="none" w:sz="0" w:space="0" w:color="auto"/>
        <w:bottom w:val="none" w:sz="0" w:space="0" w:color="auto"/>
        <w:right w:val="none" w:sz="0" w:space="0" w:color="auto"/>
      </w:divBdr>
    </w:div>
    <w:div w:id="6384321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16805132">
      <w:bodyDiv w:val="1"/>
      <w:marLeft w:val="0"/>
      <w:marRight w:val="0"/>
      <w:marTop w:val="0"/>
      <w:marBottom w:val="0"/>
      <w:divBdr>
        <w:top w:val="none" w:sz="0" w:space="0" w:color="auto"/>
        <w:left w:val="none" w:sz="0" w:space="0" w:color="auto"/>
        <w:bottom w:val="none" w:sz="0" w:space="0" w:color="auto"/>
        <w:right w:val="none" w:sz="0" w:space="0" w:color="auto"/>
      </w:divBdr>
    </w:div>
    <w:div w:id="122701759">
      <w:bodyDiv w:val="1"/>
      <w:marLeft w:val="0"/>
      <w:marRight w:val="0"/>
      <w:marTop w:val="0"/>
      <w:marBottom w:val="0"/>
      <w:divBdr>
        <w:top w:val="none" w:sz="0" w:space="0" w:color="auto"/>
        <w:left w:val="none" w:sz="0" w:space="0" w:color="auto"/>
        <w:bottom w:val="none" w:sz="0" w:space="0" w:color="auto"/>
        <w:right w:val="none" w:sz="0" w:space="0" w:color="auto"/>
      </w:divBdr>
    </w:div>
    <w:div w:id="130363390">
      <w:bodyDiv w:val="1"/>
      <w:marLeft w:val="0"/>
      <w:marRight w:val="0"/>
      <w:marTop w:val="0"/>
      <w:marBottom w:val="0"/>
      <w:divBdr>
        <w:top w:val="none" w:sz="0" w:space="0" w:color="auto"/>
        <w:left w:val="none" w:sz="0" w:space="0" w:color="auto"/>
        <w:bottom w:val="none" w:sz="0" w:space="0" w:color="auto"/>
        <w:right w:val="none" w:sz="0" w:space="0" w:color="auto"/>
      </w:divBdr>
    </w:div>
    <w:div w:id="133567781">
      <w:bodyDiv w:val="1"/>
      <w:marLeft w:val="0"/>
      <w:marRight w:val="0"/>
      <w:marTop w:val="0"/>
      <w:marBottom w:val="0"/>
      <w:divBdr>
        <w:top w:val="none" w:sz="0" w:space="0" w:color="auto"/>
        <w:left w:val="none" w:sz="0" w:space="0" w:color="auto"/>
        <w:bottom w:val="none" w:sz="0" w:space="0" w:color="auto"/>
        <w:right w:val="none" w:sz="0" w:space="0" w:color="auto"/>
      </w:divBdr>
    </w:div>
    <w:div w:id="136067872">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38152193">
      <w:bodyDiv w:val="1"/>
      <w:marLeft w:val="0"/>
      <w:marRight w:val="0"/>
      <w:marTop w:val="0"/>
      <w:marBottom w:val="0"/>
      <w:divBdr>
        <w:top w:val="none" w:sz="0" w:space="0" w:color="auto"/>
        <w:left w:val="none" w:sz="0" w:space="0" w:color="auto"/>
        <w:bottom w:val="none" w:sz="0" w:space="0" w:color="auto"/>
        <w:right w:val="none" w:sz="0" w:space="0" w:color="auto"/>
      </w:divBdr>
    </w:div>
    <w:div w:id="146360556">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53691245">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167450949">
      <w:bodyDiv w:val="1"/>
      <w:marLeft w:val="0"/>
      <w:marRight w:val="0"/>
      <w:marTop w:val="0"/>
      <w:marBottom w:val="0"/>
      <w:divBdr>
        <w:top w:val="none" w:sz="0" w:space="0" w:color="auto"/>
        <w:left w:val="none" w:sz="0" w:space="0" w:color="auto"/>
        <w:bottom w:val="none" w:sz="0" w:space="0" w:color="auto"/>
        <w:right w:val="none" w:sz="0" w:space="0" w:color="auto"/>
      </w:divBdr>
    </w:div>
    <w:div w:id="193886707">
      <w:bodyDiv w:val="1"/>
      <w:marLeft w:val="0"/>
      <w:marRight w:val="0"/>
      <w:marTop w:val="0"/>
      <w:marBottom w:val="0"/>
      <w:divBdr>
        <w:top w:val="none" w:sz="0" w:space="0" w:color="auto"/>
        <w:left w:val="none" w:sz="0" w:space="0" w:color="auto"/>
        <w:bottom w:val="none" w:sz="0" w:space="0" w:color="auto"/>
        <w:right w:val="none" w:sz="0" w:space="0" w:color="auto"/>
      </w:divBdr>
    </w:div>
    <w:div w:id="198710535">
      <w:bodyDiv w:val="1"/>
      <w:marLeft w:val="0"/>
      <w:marRight w:val="0"/>
      <w:marTop w:val="0"/>
      <w:marBottom w:val="0"/>
      <w:divBdr>
        <w:top w:val="none" w:sz="0" w:space="0" w:color="auto"/>
        <w:left w:val="none" w:sz="0" w:space="0" w:color="auto"/>
        <w:bottom w:val="none" w:sz="0" w:space="0" w:color="auto"/>
        <w:right w:val="none" w:sz="0" w:space="0" w:color="auto"/>
      </w:divBdr>
    </w:div>
    <w:div w:id="200441392">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506731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06989968">
      <w:bodyDiv w:val="1"/>
      <w:marLeft w:val="0"/>
      <w:marRight w:val="0"/>
      <w:marTop w:val="0"/>
      <w:marBottom w:val="0"/>
      <w:divBdr>
        <w:top w:val="none" w:sz="0" w:space="0" w:color="auto"/>
        <w:left w:val="none" w:sz="0" w:space="0" w:color="auto"/>
        <w:bottom w:val="none" w:sz="0" w:space="0" w:color="auto"/>
        <w:right w:val="none" w:sz="0" w:space="0" w:color="auto"/>
      </w:divBdr>
    </w:div>
    <w:div w:id="211776573">
      <w:bodyDiv w:val="1"/>
      <w:marLeft w:val="0"/>
      <w:marRight w:val="0"/>
      <w:marTop w:val="0"/>
      <w:marBottom w:val="0"/>
      <w:divBdr>
        <w:top w:val="none" w:sz="0" w:space="0" w:color="auto"/>
        <w:left w:val="none" w:sz="0" w:space="0" w:color="auto"/>
        <w:bottom w:val="none" w:sz="0" w:space="0" w:color="auto"/>
        <w:right w:val="none" w:sz="0" w:space="0" w:color="auto"/>
      </w:divBdr>
    </w:div>
    <w:div w:id="217324837">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41062666">
      <w:bodyDiv w:val="1"/>
      <w:marLeft w:val="0"/>
      <w:marRight w:val="0"/>
      <w:marTop w:val="0"/>
      <w:marBottom w:val="0"/>
      <w:divBdr>
        <w:top w:val="none" w:sz="0" w:space="0" w:color="auto"/>
        <w:left w:val="none" w:sz="0" w:space="0" w:color="auto"/>
        <w:bottom w:val="none" w:sz="0" w:space="0" w:color="auto"/>
        <w:right w:val="none" w:sz="0" w:space="0" w:color="auto"/>
      </w:divBdr>
    </w:div>
    <w:div w:id="241333181">
      <w:bodyDiv w:val="1"/>
      <w:marLeft w:val="0"/>
      <w:marRight w:val="0"/>
      <w:marTop w:val="0"/>
      <w:marBottom w:val="0"/>
      <w:divBdr>
        <w:top w:val="none" w:sz="0" w:space="0" w:color="auto"/>
        <w:left w:val="none" w:sz="0" w:space="0" w:color="auto"/>
        <w:bottom w:val="none" w:sz="0" w:space="0" w:color="auto"/>
        <w:right w:val="none" w:sz="0" w:space="0" w:color="auto"/>
      </w:divBdr>
    </w:div>
    <w:div w:id="253129588">
      <w:bodyDiv w:val="1"/>
      <w:marLeft w:val="0"/>
      <w:marRight w:val="0"/>
      <w:marTop w:val="0"/>
      <w:marBottom w:val="0"/>
      <w:divBdr>
        <w:top w:val="none" w:sz="0" w:space="0" w:color="auto"/>
        <w:left w:val="none" w:sz="0" w:space="0" w:color="auto"/>
        <w:bottom w:val="none" w:sz="0" w:space="0" w:color="auto"/>
        <w:right w:val="none" w:sz="0" w:space="0" w:color="auto"/>
      </w:divBdr>
    </w:div>
    <w:div w:id="258224186">
      <w:bodyDiv w:val="1"/>
      <w:marLeft w:val="0"/>
      <w:marRight w:val="0"/>
      <w:marTop w:val="0"/>
      <w:marBottom w:val="0"/>
      <w:divBdr>
        <w:top w:val="none" w:sz="0" w:space="0" w:color="auto"/>
        <w:left w:val="none" w:sz="0" w:space="0" w:color="auto"/>
        <w:bottom w:val="none" w:sz="0" w:space="0" w:color="auto"/>
        <w:right w:val="none" w:sz="0" w:space="0" w:color="auto"/>
      </w:divBdr>
    </w:div>
    <w:div w:id="263462079">
      <w:bodyDiv w:val="1"/>
      <w:marLeft w:val="0"/>
      <w:marRight w:val="0"/>
      <w:marTop w:val="0"/>
      <w:marBottom w:val="0"/>
      <w:divBdr>
        <w:top w:val="none" w:sz="0" w:space="0" w:color="auto"/>
        <w:left w:val="none" w:sz="0" w:space="0" w:color="auto"/>
        <w:bottom w:val="none" w:sz="0" w:space="0" w:color="auto"/>
        <w:right w:val="none" w:sz="0" w:space="0" w:color="auto"/>
      </w:divBdr>
    </w:div>
    <w:div w:id="267205131">
      <w:bodyDiv w:val="1"/>
      <w:marLeft w:val="0"/>
      <w:marRight w:val="0"/>
      <w:marTop w:val="0"/>
      <w:marBottom w:val="0"/>
      <w:divBdr>
        <w:top w:val="none" w:sz="0" w:space="0" w:color="auto"/>
        <w:left w:val="none" w:sz="0" w:space="0" w:color="auto"/>
        <w:bottom w:val="none" w:sz="0" w:space="0" w:color="auto"/>
        <w:right w:val="none" w:sz="0" w:space="0" w:color="auto"/>
      </w:divBdr>
    </w:div>
    <w:div w:id="278951406">
      <w:bodyDiv w:val="1"/>
      <w:marLeft w:val="0"/>
      <w:marRight w:val="0"/>
      <w:marTop w:val="0"/>
      <w:marBottom w:val="0"/>
      <w:divBdr>
        <w:top w:val="none" w:sz="0" w:space="0" w:color="auto"/>
        <w:left w:val="none" w:sz="0" w:space="0" w:color="auto"/>
        <w:bottom w:val="none" w:sz="0" w:space="0" w:color="auto"/>
        <w:right w:val="none" w:sz="0" w:space="0" w:color="auto"/>
      </w:divBdr>
    </w:div>
    <w:div w:id="278999660">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281419751">
      <w:bodyDiv w:val="1"/>
      <w:marLeft w:val="0"/>
      <w:marRight w:val="0"/>
      <w:marTop w:val="0"/>
      <w:marBottom w:val="0"/>
      <w:divBdr>
        <w:top w:val="none" w:sz="0" w:space="0" w:color="auto"/>
        <w:left w:val="none" w:sz="0" w:space="0" w:color="auto"/>
        <w:bottom w:val="none" w:sz="0" w:space="0" w:color="auto"/>
        <w:right w:val="none" w:sz="0" w:space="0" w:color="auto"/>
      </w:divBdr>
    </w:div>
    <w:div w:id="290677052">
      <w:bodyDiv w:val="1"/>
      <w:marLeft w:val="0"/>
      <w:marRight w:val="0"/>
      <w:marTop w:val="0"/>
      <w:marBottom w:val="0"/>
      <w:divBdr>
        <w:top w:val="none" w:sz="0" w:space="0" w:color="auto"/>
        <w:left w:val="none" w:sz="0" w:space="0" w:color="auto"/>
        <w:bottom w:val="none" w:sz="0" w:space="0" w:color="auto"/>
        <w:right w:val="none" w:sz="0" w:space="0" w:color="auto"/>
      </w:divBdr>
    </w:div>
    <w:div w:id="295263743">
      <w:bodyDiv w:val="1"/>
      <w:marLeft w:val="0"/>
      <w:marRight w:val="0"/>
      <w:marTop w:val="0"/>
      <w:marBottom w:val="0"/>
      <w:divBdr>
        <w:top w:val="none" w:sz="0" w:space="0" w:color="auto"/>
        <w:left w:val="none" w:sz="0" w:space="0" w:color="auto"/>
        <w:bottom w:val="none" w:sz="0" w:space="0" w:color="auto"/>
        <w:right w:val="none" w:sz="0" w:space="0" w:color="auto"/>
      </w:divBdr>
    </w:div>
    <w:div w:id="304970607">
      <w:bodyDiv w:val="1"/>
      <w:marLeft w:val="0"/>
      <w:marRight w:val="0"/>
      <w:marTop w:val="0"/>
      <w:marBottom w:val="0"/>
      <w:divBdr>
        <w:top w:val="none" w:sz="0" w:space="0" w:color="auto"/>
        <w:left w:val="none" w:sz="0" w:space="0" w:color="auto"/>
        <w:bottom w:val="none" w:sz="0" w:space="0" w:color="auto"/>
        <w:right w:val="none" w:sz="0" w:space="0" w:color="auto"/>
      </w:divBdr>
    </w:div>
    <w:div w:id="316539490">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45524202">
      <w:bodyDiv w:val="1"/>
      <w:marLeft w:val="0"/>
      <w:marRight w:val="0"/>
      <w:marTop w:val="0"/>
      <w:marBottom w:val="0"/>
      <w:divBdr>
        <w:top w:val="none" w:sz="0" w:space="0" w:color="auto"/>
        <w:left w:val="none" w:sz="0" w:space="0" w:color="auto"/>
        <w:bottom w:val="none" w:sz="0" w:space="0" w:color="auto"/>
        <w:right w:val="none" w:sz="0" w:space="0" w:color="auto"/>
      </w:divBdr>
    </w:div>
    <w:div w:id="353313068">
      <w:bodyDiv w:val="1"/>
      <w:marLeft w:val="0"/>
      <w:marRight w:val="0"/>
      <w:marTop w:val="0"/>
      <w:marBottom w:val="0"/>
      <w:divBdr>
        <w:top w:val="none" w:sz="0" w:space="0" w:color="auto"/>
        <w:left w:val="none" w:sz="0" w:space="0" w:color="auto"/>
        <w:bottom w:val="none" w:sz="0" w:space="0" w:color="auto"/>
        <w:right w:val="none" w:sz="0" w:space="0" w:color="auto"/>
      </w:divBdr>
    </w:div>
    <w:div w:id="360789290">
      <w:bodyDiv w:val="1"/>
      <w:marLeft w:val="0"/>
      <w:marRight w:val="0"/>
      <w:marTop w:val="0"/>
      <w:marBottom w:val="0"/>
      <w:divBdr>
        <w:top w:val="none" w:sz="0" w:space="0" w:color="auto"/>
        <w:left w:val="none" w:sz="0" w:space="0" w:color="auto"/>
        <w:bottom w:val="none" w:sz="0" w:space="0" w:color="auto"/>
        <w:right w:val="none" w:sz="0" w:space="0" w:color="auto"/>
      </w:divBdr>
    </w:div>
    <w:div w:id="364789798">
      <w:bodyDiv w:val="1"/>
      <w:marLeft w:val="0"/>
      <w:marRight w:val="0"/>
      <w:marTop w:val="0"/>
      <w:marBottom w:val="0"/>
      <w:divBdr>
        <w:top w:val="none" w:sz="0" w:space="0" w:color="auto"/>
        <w:left w:val="none" w:sz="0" w:space="0" w:color="auto"/>
        <w:bottom w:val="none" w:sz="0" w:space="0" w:color="auto"/>
        <w:right w:val="none" w:sz="0" w:space="0" w:color="auto"/>
      </w:divBdr>
    </w:div>
    <w:div w:id="365108269">
      <w:bodyDiv w:val="1"/>
      <w:marLeft w:val="0"/>
      <w:marRight w:val="0"/>
      <w:marTop w:val="0"/>
      <w:marBottom w:val="0"/>
      <w:divBdr>
        <w:top w:val="none" w:sz="0" w:space="0" w:color="auto"/>
        <w:left w:val="none" w:sz="0" w:space="0" w:color="auto"/>
        <w:bottom w:val="none" w:sz="0" w:space="0" w:color="auto"/>
        <w:right w:val="none" w:sz="0" w:space="0" w:color="auto"/>
      </w:divBdr>
    </w:div>
    <w:div w:id="371730658">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0985873">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09818462">
      <w:bodyDiv w:val="1"/>
      <w:marLeft w:val="0"/>
      <w:marRight w:val="0"/>
      <w:marTop w:val="0"/>
      <w:marBottom w:val="0"/>
      <w:divBdr>
        <w:top w:val="none" w:sz="0" w:space="0" w:color="auto"/>
        <w:left w:val="none" w:sz="0" w:space="0" w:color="auto"/>
        <w:bottom w:val="none" w:sz="0" w:space="0" w:color="auto"/>
        <w:right w:val="none" w:sz="0" w:space="0" w:color="auto"/>
      </w:divBdr>
    </w:div>
    <w:div w:id="412702436">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2365296">
      <w:bodyDiv w:val="1"/>
      <w:marLeft w:val="0"/>
      <w:marRight w:val="0"/>
      <w:marTop w:val="0"/>
      <w:marBottom w:val="0"/>
      <w:divBdr>
        <w:top w:val="none" w:sz="0" w:space="0" w:color="auto"/>
        <w:left w:val="none" w:sz="0" w:space="0" w:color="auto"/>
        <w:bottom w:val="none" w:sz="0" w:space="0" w:color="auto"/>
        <w:right w:val="none" w:sz="0" w:space="0" w:color="auto"/>
      </w:divBdr>
    </w:div>
    <w:div w:id="434181469">
      <w:bodyDiv w:val="1"/>
      <w:marLeft w:val="0"/>
      <w:marRight w:val="0"/>
      <w:marTop w:val="0"/>
      <w:marBottom w:val="0"/>
      <w:divBdr>
        <w:top w:val="none" w:sz="0" w:space="0" w:color="auto"/>
        <w:left w:val="none" w:sz="0" w:space="0" w:color="auto"/>
        <w:bottom w:val="none" w:sz="0" w:space="0" w:color="auto"/>
        <w:right w:val="none" w:sz="0" w:space="0" w:color="auto"/>
      </w:divBdr>
    </w:div>
    <w:div w:id="445469739">
      <w:bodyDiv w:val="1"/>
      <w:marLeft w:val="0"/>
      <w:marRight w:val="0"/>
      <w:marTop w:val="0"/>
      <w:marBottom w:val="0"/>
      <w:divBdr>
        <w:top w:val="none" w:sz="0" w:space="0" w:color="auto"/>
        <w:left w:val="none" w:sz="0" w:space="0" w:color="auto"/>
        <w:bottom w:val="none" w:sz="0" w:space="0" w:color="auto"/>
        <w:right w:val="none" w:sz="0" w:space="0" w:color="auto"/>
      </w:divBdr>
    </w:div>
    <w:div w:id="452478373">
      <w:bodyDiv w:val="1"/>
      <w:marLeft w:val="0"/>
      <w:marRight w:val="0"/>
      <w:marTop w:val="0"/>
      <w:marBottom w:val="0"/>
      <w:divBdr>
        <w:top w:val="none" w:sz="0" w:space="0" w:color="auto"/>
        <w:left w:val="none" w:sz="0" w:space="0" w:color="auto"/>
        <w:bottom w:val="none" w:sz="0" w:space="0" w:color="auto"/>
        <w:right w:val="none" w:sz="0" w:space="0" w:color="auto"/>
      </w:divBdr>
    </w:div>
    <w:div w:id="464276417">
      <w:bodyDiv w:val="1"/>
      <w:marLeft w:val="0"/>
      <w:marRight w:val="0"/>
      <w:marTop w:val="0"/>
      <w:marBottom w:val="0"/>
      <w:divBdr>
        <w:top w:val="none" w:sz="0" w:space="0" w:color="auto"/>
        <w:left w:val="none" w:sz="0" w:space="0" w:color="auto"/>
        <w:bottom w:val="none" w:sz="0" w:space="0" w:color="auto"/>
        <w:right w:val="none" w:sz="0" w:space="0" w:color="auto"/>
      </w:divBdr>
    </w:div>
    <w:div w:id="465583562">
      <w:bodyDiv w:val="1"/>
      <w:marLeft w:val="0"/>
      <w:marRight w:val="0"/>
      <w:marTop w:val="0"/>
      <w:marBottom w:val="0"/>
      <w:divBdr>
        <w:top w:val="none" w:sz="0" w:space="0" w:color="auto"/>
        <w:left w:val="none" w:sz="0" w:space="0" w:color="auto"/>
        <w:bottom w:val="none" w:sz="0" w:space="0" w:color="auto"/>
        <w:right w:val="none" w:sz="0" w:space="0" w:color="auto"/>
      </w:divBdr>
    </w:div>
    <w:div w:id="486941591">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04639297">
      <w:bodyDiv w:val="1"/>
      <w:marLeft w:val="0"/>
      <w:marRight w:val="0"/>
      <w:marTop w:val="0"/>
      <w:marBottom w:val="0"/>
      <w:divBdr>
        <w:top w:val="none" w:sz="0" w:space="0" w:color="auto"/>
        <w:left w:val="none" w:sz="0" w:space="0" w:color="auto"/>
        <w:bottom w:val="none" w:sz="0" w:space="0" w:color="auto"/>
        <w:right w:val="none" w:sz="0" w:space="0" w:color="auto"/>
      </w:divBdr>
    </w:div>
    <w:div w:id="514467970">
      <w:bodyDiv w:val="1"/>
      <w:marLeft w:val="0"/>
      <w:marRight w:val="0"/>
      <w:marTop w:val="0"/>
      <w:marBottom w:val="0"/>
      <w:divBdr>
        <w:top w:val="none" w:sz="0" w:space="0" w:color="auto"/>
        <w:left w:val="none" w:sz="0" w:space="0" w:color="auto"/>
        <w:bottom w:val="none" w:sz="0" w:space="0" w:color="auto"/>
        <w:right w:val="none" w:sz="0" w:space="0" w:color="auto"/>
      </w:divBdr>
    </w:div>
    <w:div w:id="529605201">
      <w:bodyDiv w:val="1"/>
      <w:marLeft w:val="0"/>
      <w:marRight w:val="0"/>
      <w:marTop w:val="0"/>
      <w:marBottom w:val="0"/>
      <w:divBdr>
        <w:top w:val="none" w:sz="0" w:space="0" w:color="auto"/>
        <w:left w:val="none" w:sz="0" w:space="0" w:color="auto"/>
        <w:bottom w:val="none" w:sz="0" w:space="0" w:color="auto"/>
        <w:right w:val="none" w:sz="0" w:space="0" w:color="auto"/>
      </w:divBdr>
    </w:div>
    <w:div w:id="538710625">
      <w:bodyDiv w:val="1"/>
      <w:marLeft w:val="0"/>
      <w:marRight w:val="0"/>
      <w:marTop w:val="0"/>
      <w:marBottom w:val="0"/>
      <w:divBdr>
        <w:top w:val="none" w:sz="0" w:space="0" w:color="auto"/>
        <w:left w:val="none" w:sz="0" w:space="0" w:color="auto"/>
        <w:bottom w:val="none" w:sz="0" w:space="0" w:color="auto"/>
        <w:right w:val="none" w:sz="0" w:space="0" w:color="auto"/>
      </w:divBdr>
    </w:div>
    <w:div w:id="540019453">
      <w:bodyDiv w:val="1"/>
      <w:marLeft w:val="0"/>
      <w:marRight w:val="0"/>
      <w:marTop w:val="0"/>
      <w:marBottom w:val="0"/>
      <w:divBdr>
        <w:top w:val="none" w:sz="0" w:space="0" w:color="auto"/>
        <w:left w:val="none" w:sz="0" w:space="0" w:color="auto"/>
        <w:bottom w:val="none" w:sz="0" w:space="0" w:color="auto"/>
        <w:right w:val="none" w:sz="0" w:space="0" w:color="auto"/>
      </w:divBdr>
    </w:div>
    <w:div w:id="544026357">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60478719">
      <w:bodyDiv w:val="1"/>
      <w:marLeft w:val="0"/>
      <w:marRight w:val="0"/>
      <w:marTop w:val="0"/>
      <w:marBottom w:val="0"/>
      <w:divBdr>
        <w:top w:val="none" w:sz="0" w:space="0" w:color="auto"/>
        <w:left w:val="none" w:sz="0" w:space="0" w:color="auto"/>
        <w:bottom w:val="none" w:sz="0" w:space="0" w:color="auto"/>
        <w:right w:val="none" w:sz="0" w:space="0" w:color="auto"/>
      </w:divBdr>
    </w:div>
    <w:div w:id="570846917">
      <w:bodyDiv w:val="1"/>
      <w:marLeft w:val="0"/>
      <w:marRight w:val="0"/>
      <w:marTop w:val="0"/>
      <w:marBottom w:val="0"/>
      <w:divBdr>
        <w:top w:val="none" w:sz="0" w:space="0" w:color="auto"/>
        <w:left w:val="none" w:sz="0" w:space="0" w:color="auto"/>
        <w:bottom w:val="none" w:sz="0" w:space="0" w:color="auto"/>
        <w:right w:val="none" w:sz="0" w:space="0" w:color="auto"/>
      </w:divBdr>
    </w:div>
    <w:div w:id="572085119">
      <w:bodyDiv w:val="1"/>
      <w:marLeft w:val="0"/>
      <w:marRight w:val="0"/>
      <w:marTop w:val="0"/>
      <w:marBottom w:val="0"/>
      <w:divBdr>
        <w:top w:val="none" w:sz="0" w:space="0" w:color="auto"/>
        <w:left w:val="none" w:sz="0" w:space="0" w:color="auto"/>
        <w:bottom w:val="none" w:sz="0" w:space="0" w:color="auto"/>
        <w:right w:val="none" w:sz="0" w:space="0" w:color="auto"/>
      </w:divBdr>
    </w:div>
    <w:div w:id="575867891">
      <w:bodyDiv w:val="1"/>
      <w:marLeft w:val="0"/>
      <w:marRight w:val="0"/>
      <w:marTop w:val="0"/>
      <w:marBottom w:val="0"/>
      <w:divBdr>
        <w:top w:val="none" w:sz="0" w:space="0" w:color="auto"/>
        <w:left w:val="none" w:sz="0" w:space="0" w:color="auto"/>
        <w:bottom w:val="none" w:sz="0" w:space="0" w:color="auto"/>
        <w:right w:val="none" w:sz="0" w:space="0" w:color="auto"/>
      </w:divBdr>
    </w:div>
    <w:div w:id="583489148">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596599204">
      <w:bodyDiv w:val="1"/>
      <w:marLeft w:val="0"/>
      <w:marRight w:val="0"/>
      <w:marTop w:val="0"/>
      <w:marBottom w:val="0"/>
      <w:divBdr>
        <w:top w:val="none" w:sz="0" w:space="0" w:color="auto"/>
        <w:left w:val="none" w:sz="0" w:space="0" w:color="auto"/>
        <w:bottom w:val="none" w:sz="0" w:space="0" w:color="auto"/>
        <w:right w:val="none" w:sz="0" w:space="0" w:color="auto"/>
      </w:divBdr>
    </w:div>
    <w:div w:id="604728839">
      <w:bodyDiv w:val="1"/>
      <w:marLeft w:val="0"/>
      <w:marRight w:val="0"/>
      <w:marTop w:val="0"/>
      <w:marBottom w:val="0"/>
      <w:divBdr>
        <w:top w:val="none" w:sz="0" w:space="0" w:color="auto"/>
        <w:left w:val="none" w:sz="0" w:space="0" w:color="auto"/>
        <w:bottom w:val="none" w:sz="0" w:space="0" w:color="auto"/>
        <w:right w:val="none" w:sz="0" w:space="0" w:color="auto"/>
      </w:divBdr>
    </w:div>
    <w:div w:id="619184916">
      <w:bodyDiv w:val="1"/>
      <w:marLeft w:val="0"/>
      <w:marRight w:val="0"/>
      <w:marTop w:val="0"/>
      <w:marBottom w:val="0"/>
      <w:divBdr>
        <w:top w:val="none" w:sz="0" w:space="0" w:color="auto"/>
        <w:left w:val="none" w:sz="0" w:space="0" w:color="auto"/>
        <w:bottom w:val="none" w:sz="0" w:space="0" w:color="auto"/>
        <w:right w:val="none" w:sz="0" w:space="0" w:color="auto"/>
      </w:divBdr>
    </w:div>
    <w:div w:id="639192274">
      <w:bodyDiv w:val="1"/>
      <w:marLeft w:val="0"/>
      <w:marRight w:val="0"/>
      <w:marTop w:val="0"/>
      <w:marBottom w:val="0"/>
      <w:divBdr>
        <w:top w:val="none" w:sz="0" w:space="0" w:color="auto"/>
        <w:left w:val="none" w:sz="0" w:space="0" w:color="auto"/>
        <w:bottom w:val="none" w:sz="0" w:space="0" w:color="auto"/>
        <w:right w:val="none" w:sz="0" w:space="0" w:color="auto"/>
      </w:divBdr>
    </w:div>
    <w:div w:id="651526077">
      <w:bodyDiv w:val="1"/>
      <w:marLeft w:val="0"/>
      <w:marRight w:val="0"/>
      <w:marTop w:val="0"/>
      <w:marBottom w:val="0"/>
      <w:divBdr>
        <w:top w:val="none" w:sz="0" w:space="0" w:color="auto"/>
        <w:left w:val="none" w:sz="0" w:space="0" w:color="auto"/>
        <w:bottom w:val="none" w:sz="0" w:space="0" w:color="auto"/>
        <w:right w:val="none" w:sz="0" w:space="0" w:color="auto"/>
      </w:divBdr>
    </w:div>
    <w:div w:id="683823819">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06611172">
      <w:bodyDiv w:val="1"/>
      <w:marLeft w:val="0"/>
      <w:marRight w:val="0"/>
      <w:marTop w:val="0"/>
      <w:marBottom w:val="0"/>
      <w:divBdr>
        <w:top w:val="none" w:sz="0" w:space="0" w:color="auto"/>
        <w:left w:val="none" w:sz="0" w:space="0" w:color="auto"/>
        <w:bottom w:val="none" w:sz="0" w:space="0" w:color="auto"/>
        <w:right w:val="none" w:sz="0" w:space="0" w:color="auto"/>
      </w:divBdr>
    </w:div>
    <w:div w:id="716591589">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27916944">
      <w:bodyDiv w:val="1"/>
      <w:marLeft w:val="0"/>
      <w:marRight w:val="0"/>
      <w:marTop w:val="0"/>
      <w:marBottom w:val="0"/>
      <w:divBdr>
        <w:top w:val="none" w:sz="0" w:space="0" w:color="auto"/>
        <w:left w:val="none" w:sz="0" w:space="0" w:color="auto"/>
        <w:bottom w:val="none" w:sz="0" w:space="0" w:color="auto"/>
        <w:right w:val="none" w:sz="0" w:space="0" w:color="auto"/>
      </w:divBdr>
    </w:div>
    <w:div w:id="730539208">
      <w:bodyDiv w:val="1"/>
      <w:marLeft w:val="0"/>
      <w:marRight w:val="0"/>
      <w:marTop w:val="0"/>
      <w:marBottom w:val="0"/>
      <w:divBdr>
        <w:top w:val="none" w:sz="0" w:space="0" w:color="auto"/>
        <w:left w:val="none" w:sz="0" w:space="0" w:color="auto"/>
        <w:bottom w:val="none" w:sz="0" w:space="0" w:color="auto"/>
        <w:right w:val="none" w:sz="0" w:space="0" w:color="auto"/>
      </w:divBdr>
    </w:div>
    <w:div w:id="747308786">
      <w:bodyDiv w:val="1"/>
      <w:marLeft w:val="0"/>
      <w:marRight w:val="0"/>
      <w:marTop w:val="0"/>
      <w:marBottom w:val="0"/>
      <w:divBdr>
        <w:top w:val="none" w:sz="0" w:space="0" w:color="auto"/>
        <w:left w:val="none" w:sz="0" w:space="0" w:color="auto"/>
        <w:bottom w:val="none" w:sz="0" w:space="0" w:color="auto"/>
        <w:right w:val="none" w:sz="0" w:space="0" w:color="auto"/>
      </w:divBdr>
    </w:div>
    <w:div w:id="752244192">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759761068">
      <w:bodyDiv w:val="1"/>
      <w:marLeft w:val="0"/>
      <w:marRight w:val="0"/>
      <w:marTop w:val="0"/>
      <w:marBottom w:val="0"/>
      <w:divBdr>
        <w:top w:val="none" w:sz="0" w:space="0" w:color="auto"/>
        <w:left w:val="none" w:sz="0" w:space="0" w:color="auto"/>
        <w:bottom w:val="none" w:sz="0" w:space="0" w:color="auto"/>
        <w:right w:val="none" w:sz="0" w:space="0" w:color="auto"/>
      </w:divBdr>
    </w:div>
    <w:div w:id="763501853">
      <w:bodyDiv w:val="1"/>
      <w:marLeft w:val="0"/>
      <w:marRight w:val="0"/>
      <w:marTop w:val="0"/>
      <w:marBottom w:val="0"/>
      <w:divBdr>
        <w:top w:val="none" w:sz="0" w:space="0" w:color="auto"/>
        <w:left w:val="none" w:sz="0" w:space="0" w:color="auto"/>
        <w:bottom w:val="none" w:sz="0" w:space="0" w:color="auto"/>
        <w:right w:val="none" w:sz="0" w:space="0" w:color="auto"/>
      </w:divBdr>
    </w:div>
    <w:div w:id="766970426">
      <w:bodyDiv w:val="1"/>
      <w:marLeft w:val="0"/>
      <w:marRight w:val="0"/>
      <w:marTop w:val="0"/>
      <w:marBottom w:val="0"/>
      <w:divBdr>
        <w:top w:val="none" w:sz="0" w:space="0" w:color="auto"/>
        <w:left w:val="none" w:sz="0" w:space="0" w:color="auto"/>
        <w:bottom w:val="none" w:sz="0" w:space="0" w:color="auto"/>
        <w:right w:val="none" w:sz="0" w:space="0" w:color="auto"/>
      </w:divBdr>
    </w:div>
    <w:div w:id="773787944">
      <w:bodyDiv w:val="1"/>
      <w:marLeft w:val="0"/>
      <w:marRight w:val="0"/>
      <w:marTop w:val="0"/>
      <w:marBottom w:val="0"/>
      <w:divBdr>
        <w:top w:val="none" w:sz="0" w:space="0" w:color="auto"/>
        <w:left w:val="none" w:sz="0" w:space="0" w:color="auto"/>
        <w:bottom w:val="none" w:sz="0" w:space="0" w:color="auto"/>
        <w:right w:val="none" w:sz="0" w:space="0" w:color="auto"/>
      </w:divBdr>
    </w:div>
    <w:div w:id="777027279">
      <w:bodyDiv w:val="1"/>
      <w:marLeft w:val="0"/>
      <w:marRight w:val="0"/>
      <w:marTop w:val="0"/>
      <w:marBottom w:val="0"/>
      <w:divBdr>
        <w:top w:val="none" w:sz="0" w:space="0" w:color="auto"/>
        <w:left w:val="none" w:sz="0" w:space="0" w:color="auto"/>
        <w:bottom w:val="none" w:sz="0" w:space="0" w:color="auto"/>
        <w:right w:val="none" w:sz="0" w:space="0" w:color="auto"/>
      </w:divBdr>
    </w:div>
    <w:div w:id="81441676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36502662">
      <w:bodyDiv w:val="1"/>
      <w:marLeft w:val="0"/>
      <w:marRight w:val="0"/>
      <w:marTop w:val="0"/>
      <w:marBottom w:val="0"/>
      <w:divBdr>
        <w:top w:val="none" w:sz="0" w:space="0" w:color="auto"/>
        <w:left w:val="none" w:sz="0" w:space="0" w:color="auto"/>
        <w:bottom w:val="none" w:sz="0" w:space="0" w:color="auto"/>
        <w:right w:val="none" w:sz="0" w:space="0" w:color="auto"/>
      </w:divBdr>
    </w:div>
    <w:div w:id="841701285">
      <w:bodyDiv w:val="1"/>
      <w:marLeft w:val="0"/>
      <w:marRight w:val="0"/>
      <w:marTop w:val="0"/>
      <w:marBottom w:val="0"/>
      <w:divBdr>
        <w:top w:val="none" w:sz="0" w:space="0" w:color="auto"/>
        <w:left w:val="none" w:sz="0" w:space="0" w:color="auto"/>
        <w:bottom w:val="none" w:sz="0" w:space="0" w:color="auto"/>
        <w:right w:val="none" w:sz="0" w:space="0" w:color="auto"/>
      </w:divBdr>
    </w:div>
    <w:div w:id="856233483">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33632925">
      <w:bodyDiv w:val="1"/>
      <w:marLeft w:val="0"/>
      <w:marRight w:val="0"/>
      <w:marTop w:val="0"/>
      <w:marBottom w:val="0"/>
      <w:divBdr>
        <w:top w:val="none" w:sz="0" w:space="0" w:color="auto"/>
        <w:left w:val="none" w:sz="0" w:space="0" w:color="auto"/>
        <w:bottom w:val="none" w:sz="0" w:space="0" w:color="auto"/>
        <w:right w:val="none" w:sz="0" w:space="0" w:color="auto"/>
      </w:divBdr>
    </w:div>
    <w:div w:id="936596982">
      <w:bodyDiv w:val="1"/>
      <w:marLeft w:val="0"/>
      <w:marRight w:val="0"/>
      <w:marTop w:val="0"/>
      <w:marBottom w:val="0"/>
      <w:divBdr>
        <w:top w:val="none" w:sz="0" w:space="0" w:color="auto"/>
        <w:left w:val="none" w:sz="0" w:space="0" w:color="auto"/>
        <w:bottom w:val="none" w:sz="0" w:space="0" w:color="auto"/>
        <w:right w:val="none" w:sz="0" w:space="0" w:color="auto"/>
      </w:divBdr>
    </w:div>
    <w:div w:id="938148141">
      <w:bodyDiv w:val="1"/>
      <w:marLeft w:val="0"/>
      <w:marRight w:val="0"/>
      <w:marTop w:val="0"/>
      <w:marBottom w:val="0"/>
      <w:divBdr>
        <w:top w:val="none" w:sz="0" w:space="0" w:color="auto"/>
        <w:left w:val="none" w:sz="0" w:space="0" w:color="auto"/>
        <w:bottom w:val="none" w:sz="0" w:space="0" w:color="auto"/>
        <w:right w:val="none" w:sz="0" w:space="0" w:color="auto"/>
      </w:divBdr>
    </w:div>
    <w:div w:id="945503782">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961887787">
      <w:bodyDiv w:val="1"/>
      <w:marLeft w:val="0"/>
      <w:marRight w:val="0"/>
      <w:marTop w:val="0"/>
      <w:marBottom w:val="0"/>
      <w:divBdr>
        <w:top w:val="none" w:sz="0" w:space="0" w:color="auto"/>
        <w:left w:val="none" w:sz="0" w:space="0" w:color="auto"/>
        <w:bottom w:val="none" w:sz="0" w:space="0" w:color="auto"/>
        <w:right w:val="none" w:sz="0" w:space="0" w:color="auto"/>
      </w:divBdr>
    </w:div>
    <w:div w:id="1001853593">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48601534">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54155981">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5325490">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0299542">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20758277">
      <w:bodyDiv w:val="1"/>
      <w:marLeft w:val="0"/>
      <w:marRight w:val="0"/>
      <w:marTop w:val="0"/>
      <w:marBottom w:val="0"/>
      <w:divBdr>
        <w:top w:val="none" w:sz="0" w:space="0" w:color="auto"/>
        <w:left w:val="none" w:sz="0" w:space="0" w:color="auto"/>
        <w:bottom w:val="none" w:sz="0" w:space="0" w:color="auto"/>
        <w:right w:val="none" w:sz="0" w:space="0" w:color="auto"/>
      </w:divBdr>
    </w:div>
    <w:div w:id="1129399805">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68716105">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6306834">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60988424">
      <w:bodyDiv w:val="1"/>
      <w:marLeft w:val="0"/>
      <w:marRight w:val="0"/>
      <w:marTop w:val="0"/>
      <w:marBottom w:val="0"/>
      <w:divBdr>
        <w:top w:val="none" w:sz="0" w:space="0" w:color="auto"/>
        <w:left w:val="none" w:sz="0" w:space="0" w:color="auto"/>
        <w:bottom w:val="none" w:sz="0" w:space="0" w:color="auto"/>
        <w:right w:val="none" w:sz="0" w:space="0" w:color="auto"/>
      </w:divBdr>
    </w:div>
    <w:div w:id="1283927293">
      <w:bodyDiv w:val="1"/>
      <w:marLeft w:val="0"/>
      <w:marRight w:val="0"/>
      <w:marTop w:val="0"/>
      <w:marBottom w:val="0"/>
      <w:divBdr>
        <w:top w:val="none" w:sz="0" w:space="0" w:color="auto"/>
        <w:left w:val="none" w:sz="0" w:space="0" w:color="auto"/>
        <w:bottom w:val="none" w:sz="0" w:space="0" w:color="auto"/>
        <w:right w:val="none" w:sz="0" w:space="0" w:color="auto"/>
      </w:divBdr>
    </w:div>
    <w:div w:id="1288464329">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00763771">
      <w:bodyDiv w:val="1"/>
      <w:marLeft w:val="0"/>
      <w:marRight w:val="0"/>
      <w:marTop w:val="0"/>
      <w:marBottom w:val="0"/>
      <w:divBdr>
        <w:top w:val="none" w:sz="0" w:space="0" w:color="auto"/>
        <w:left w:val="none" w:sz="0" w:space="0" w:color="auto"/>
        <w:bottom w:val="none" w:sz="0" w:space="0" w:color="auto"/>
        <w:right w:val="none" w:sz="0" w:space="0" w:color="auto"/>
      </w:divBdr>
    </w:div>
    <w:div w:id="1311326721">
      <w:bodyDiv w:val="1"/>
      <w:marLeft w:val="0"/>
      <w:marRight w:val="0"/>
      <w:marTop w:val="0"/>
      <w:marBottom w:val="0"/>
      <w:divBdr>
        <w:top w:val="none" w:sz="0" w:space="0" w:color="auto"/>
        <w:left w:val="none" w:sz="0" w:space="0" w:color="auto"/>
        <w:bottom w:val="none" w:sz="0" w:space="0" w:color="auto"/>
        <w:right w:val="none" w:sz="0" w:space="0" w:color="auto"/>
      </w:divBdr>
    </w:div>
    <w:div w:id="1320773463">
      <w:bodyDiv w:val="1"/>
      <w:marLeft w:val="0"/>
      <w:marRight w:val="0"/>
      <w:marTop w:val="0"/>
      <w:marBottom w:val="0"/>
      <w:divBdr>
        <w:top w:val="none" w:sz="0" w:space="0" w:color="auto"/>
        <w:left w:val="none" w:sz="0" w:space="0" w:color="auto"/>
        <w:bottom w:val="none" w:sz="0" w:space="0" w:color="auto"/>
        <w:right w:val="none" w:sz="0" w:space="0" w:color="auto"/>
      </w:divBdr>
    </w:div>
    <w:div w:id="1342704385">
      <w:bodyDiv w:val="1"/>
      <w:marLeft w:val="0"/>
      <w:marRight w:val="0"/>
      <w:marTop w:val="0"/>
      <w:marBottom w:val="0"/>
      <w:divBdr>
        <w:top w:val="none" w:sz="0" w:space="0" w:color="auto"/>
        <w:left w:val="none" w:sz="0" w:space="0" w:color="auto"/>
        <w:bottom w:val="none" w:sz="0" w:space="0" w:color="auto"/>
        <w:right w:val="none" w:sz="0" w:space="0" w:color="auto"/>
      </w:divBdr>
    </w:div>
    <w:div w:id="1346321043">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58894819">
      <w:bodyDiv w:val="1"/>
      <w:marLeft w:val="0"/>
      <w:marRight w:val="0"/>
      <w:marTop w:val="0"/>
      <w:marBottom w:val="0"/>
      <w:divBdr>
        <w:top w:val="none" w:sz="0" w:space="0" w:color="auto"/>
        <w:left w:val="none" w:sz="0" w:space="0" w:color="auto"/>
        <w:bottom w:val="none" w:sz="0" w:space="0" w:color="auto"/>
        <w:right w:val="none" w:sz="0" w:space="0" w:color="auto"/>
      </w:divBdr>
    </w:div>
    <w:div w:id="1362051476">
      <w:bodyDiv w:val="1"/>
      <w:marLeft w:val="0"/>
      <w:marRight w:val="0"/>
      <w:marTop w:val="0"/>
      <w:marBottom w:val="0"/>
      <w:divBdr>
        <w:top w:val="none" w:sz="0" w:space="0" w:color="auto"/>
        <w:left w:val="none" w:sz="0" w:space="0" w:color="auto"/>
        <w:bottom w:val="none" w:sz="0" w:space="0" w:color="auto"/>
        <w:right w:val="none" w:sz="0" w:space="0" w:color="auto"/>
      </w:divBdr>
    </w:div>
    <w:div w:id="1363287558">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77045318">
      <w:bodyDiv w:val="1"/>
      <w:marLeft w:val="0"/>
      <w:marRight w:val="0"/>
      <w:marTop w:val="0"/>
      <w:marBottom w:val="0"/>
      <w:divBdr>
        <w:top w:val="none" w:sz="0" w:space="0" w:color="auto"/>
        <w:left w:val="none" w:sz="0" w:space="0" w:color="auto"/>
        <w:bottom w:val="none" w:sz="0" w:space="0" w:color="auto"/>
        <w:right w:val="none" w:sz="0" w:space="0" w:color="auto"/>
      </w:divBdr>
    </w:div>
    <w:div w:id="1382092750">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396706127">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01830059">
      <w:bodyDiv w:val="1"/>
      <w:marLeft w:val="0"/>
      <w:marRight w:val="0"/>
      <w:marTop w:val="0"/>
      <w:marBottom w:val="0"/>
      <w:divBdr>
        <w:top w:val="none" w:sz="0" w:space="0" w:color="auto"/>
        <w:left w:val="none" w:sz="0" w:space="0" w:color="auto"/>
        <w:bottom w:val="none" w:sz="0" w:space="0" w:color="auto"/>
        <w:right w:val="none" w:sz="0" w:space="0" w:color="auto"/>
      </w:divBdr>
    </w:div>
    <w:div w:id="1414005565">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1031505">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446122728">
      <w:bodyDiv w:val="1"/>
      <w:marLeft w:val="0"/>
      <w:marRight w:val="0"/>
      <w:marTop w:val="0"/>
      <w:marBottom w:val="0"/>
      <w:divBdr>
        <w:top w:val="none" w:sz="0" w:space="0" w:color="auto"/>
        <w:left w:val="none" w:sz="0" w:space="0" w:color="auto"/>
        <w:bottom w:val="none" w:sz="0" w:space="0" w:color="auto"/>
        <w:right w:val="none" w:sz="0" w:space="0" w:color="auto"/>
      </w:divBdr>
    </w:div>
    <w:div w:id="1466435410">
      <w:bodyDiv w:val="1"/>
      <w:marLeft w:val="0"/>
      <w:marRight w:val="0"/>
      <w:marTop w:val="0"/>
      <w:marBottom w:val="0"/>
      <w:divBdr>
        <w:top w:val="none" w:sz="0" w:space="0" w:color="auto"/>
        <w:left w:val="none" w:sz="0" w:space="0" w:color="auto"/>
        <w:bottom w:val="none" w:sz="0" w:space="0" w:color="auto"/>
        <w:right w:val="none" w:sz="0" w:space="0" w:color="auto"/>
      </w:divBdr>
    </w:div>
    <w:div w:id="1486243718">
      <w:bodyDiv w:val="1"/>
      <w:marLeft w:val="0"/>
      <w:marRight w:val="0"/>
      <w:marTop w:val="0"/>
      <w:marBottom w:val="0"/>
      <w:divBdr>
        <w:top w:val="none" w:sz="0" w:space="0" w:color="auto"/>
        <w:left w:val="none" w:sz="0" w:space="0" w:color="auto"/>
        <w:bottom w:val="none" w:sz="0" w:space="0" w:color="auto"/>
        <w:right w:val="none" w:sz="0" w:space="0" w:color="auto"/>
      </w:divBdr>
    </w:div>
    <w:div w:id="1502964679">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3415643">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40698729">
      <w:bodyDiv w:val="1"/>
      <w:marLeft w:val="0"/>
      <w:marRight w:val="0"/>
      <w:marTop w:val="0"/>
      <w:marBottom w:val="0"/>
      <w:divBdr>
        <w:top w:val="none" w:sz="0" w:space="0" w:color="auto"/>
        <w:left w:val="none" w:sz="0" w:space="0" w:color="auto"/>
        <w:bottom w:val="none" w:sz="0" w:space="0" w:color="auto"/>
        <w:right w:val="none" w:sz="0" w:space="0" w:color="auto"/>
      </w:divBdr>
    </w:div>
    <w:div w:id="1552039932">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2956012">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64948347">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584021985">
      <w:bodyDiv w:val="1"/>
      <w:marLeft w:val="0"/>
      <w:marRight w:val="0"/>
      <w:marTop w:val="0"/>
      <w:marBottom w:val="0"/>
      <w:divBdr>
        <w:top w:val="none" w:sz="0" w:space="0" w:color="auto"/>
        <w:left w:val="none" w:sz="0" w:space="0" w:color="auto"/>
        <w:bottom w:val="none" w:sz="0" w:space="0" w:color="auto"/>
        <w:right w:val="none" w:sz="0" w:space="0" w:color="auto"/>
      </w:divBdr>
    </w:div>
    <w:div w:id="1588614155">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38030185">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678339276">
      <w:bodyDiv w:val="1"/>
      <w:marLeft w:val="0"/>
      <w:marRight w:val="0"/>
      <w:marTop w:val="0"/>
      <w:marBottom w:val="0"/>
      <w:divBdr>
        <w:top w:val="none" w:sz="0" w:space="0" w:color="auto"/>
        <w:left w:val="none" w:sz="0" w:space="0" w:color="auto"/>
        <w:bottom w:val="none" w:sz="0" w:space="0" w:color="auto"/>
        <w:right w:val="none" w:sz="0" w:space="0" w:color="auto"/>
      </w:divBdr>
    </w:div>
    <w:div w:id="1684823788">
      <w:bodyDiv w:val="1"/>
      <w:marLeft w:val="0"/>
      <w:marRight w:val="0"/>
      <w:marTop w:val="0"/>
      <w:marBottom w:val="0"/>
      <w:divBdr>
        <w:top w:val="none" w:sz="0" w:space="0" w:color="auto"/>
        <w:left w:val="none" w:sz="0" w:space="0" w:color="auto"/>
        <w:bottom w:val="none" w:sz="0" w:space="0" w:color="auto"/>
        <w:right w:val="none" w:sz="0" w:space="0" w:color="auto"/>
      </w:divBdr>
    </w:div>
    <w:div w:id="1695956903">
      <w:bodyDiv w:val="1"/>
      <w:marLeft w:val="0"/>
      <w:marRight w:val="0"/>
      <w:marTop w:val="0"/>
      <w:marBottom w:val="0"/>
      <w:divBdr>
        <w:top w:val="none" w:sz="0" w:space="0" w:color="auto"/>
        <w:left w:val="none" w:sz="0" w:space="0" w:color="auto"/>
        <w:bottom w:val="none" w:sz="0" w:space="0" w:color="auto"/>
        <w:right w:val="none" w:sz="0" w:space="0" w:color="auto"/>
      </w:divBdr>
    </w:div>
    <w:div w:id="1704012307">
      <w:bodyDiv w:val="1"/>
      <w:marLeft w:val="0"/>
      <w:marRight w:val="0"/>
      <w:marTop w:val="0"/>
      <w:marBottom w:val="0"/>
      <w:divBdr>
        <w:top w:val="none" w:sz="0" w:space="0" w:color="auto"/>
        <w:left w:val="none" w:sz="0" w:space="0" w:color="auto"/>
        <w:bottom w:val="none" w:sz="0" w:space="0" w:color="auto"/>
        <w:right w:val="none" w:sz="0" w:space="0" w:color="auto"/>
      </w:divBdr>
    </w:div>
    <w:div w:id="1707216149">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19746522">
      <w:bodyDiv w:val="1"/>
      <w:marLeft w:val="0"/>
      <w:marRight w:val="0"/>
      <w:marTop w:val="0"/>
      <w:marBottom w:val="0"/>
      <w:divBdr>
        <w:top w:val="none" w:sz="0" w:space="0" w:color="auto"/>
        <w:left w:val="none" w:sz="0" w:space="0" w:color="auto"/>
        <w:bottom w:val="none" w:sz="0" w:space="0" w:color="auto"/>
        <w:right w:val="none" w:sz="0" w:space="0" w:color="auto"/>
      </w:divBdr>
    </w:div>
    <w:div w:id="1726830741">
      <w:bodyDiv w:val="1"/>
      <w:marLeft w:val="0"/>
      <w:marRight w:val="0"/>
      <w:marTop w:val="0"/>
      <w:marBottom w:val="0"/>
      <w:divBdr>
        <w:top w:val="none" w:sz="0" w:space="0" w:color="auto"/>
        <w:left w:val="none" w:sz="0" w:space="0" w:color="auto"/>
        <w:bottom w:val="none" w:sz="0" w:space="0" w:color="auto"/>
        <w:right w:val="none" w:sz="0" w:space="0" w:color="auto"/>
      </w:divBdr>
    </w:div>
    <w:div w:id="1728067097">
      <w:bodyDiv w:val="1"/>
      <w:marLeft w:val="0"/>
      <w:marRight w:val="0"/>
      <w:marTop w:val="0"/>
      <w:marBottom w:val="0"/>
      <w:divBdr>
        <w:top w:val="none" w:sz="0" w:space="0" w:color="auto"/>
        <w:left w:val="none" w:sz="0" w:space="0" w:color="auto"/>
        <w:bottom w:val="none" w:sz="0" w:space="0" w:color="auto"/>
        <w:right w:val="none" w:sz="0" w:space="0" w:color="auto"/>
      </w:divBdr>
    </w:div>
    <w:div w:id="1743529722">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5212301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68116994">
      <w:bodyDiv w:val="1"/>
      <w:marLeft w:val="0"/>
      <w:marRight w:val="0"/>
      <w:marTop w:val="0"/>
      <w:marBottom w:val="0"/>
      <w:divBdr>
        <w:top w:val="none" w:sz="0" w:space="0" w:color="auto"/>
        <w:left w:val="none" w:sz="0" w:space="0" w:color="auto"/>
        <w:bottom w:val="none" w:sz="0" w:space="0" w:color="auto"/>
        <w:right w:val="none" w:sz="0" w:space="0" w:color="auto"/>
      </w:divBdr>
    </w:div>
    <w:div w:id="1774978151">
      <w:bodyDiv w:val="1"/>
      <w:marLeft w:val="0"/>
      <w:marRight w:val="0"/>
      <w:marTop w:val="0"/>
      <w:marBottom w:val="0"/>
      <w:divBdr>
        <w:top w:val="none" w:sz="0" w:space="0" w:color="auto"/>
        <w:left w:val="none" w:sz="0" w:space="0" w:color="auto"/>
        <w:bottom w:val="none" w:sz="0" w:space="0" w:color="auto"/>
        <w:right w:val="none" w:sz="0" w:space="0" w:color="auto"/>
      </w:divBdr>
    </w:div>
    <w:div w:id="1775633390">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00490792">
      <w:bodyDiv w:val="1"/>
      <w:marLeft w:val="0"/>
      <w:marRight w:val="0"/>
      <w:marTop w:val="0"/>
      <w:marBottom w:val="0"/>
      <w:divBdr>
        <w:top w:val="none" w:sz="0" w:space="0" w:color="auto"/>
        <w:left w:val="none" w:sz="0" w:space="0" w:color="auto"/>
        <w:bottom w:val="none" w:sz="0" w:space="0" w:color="auto"/>
        <w:right w:val="none" w:sz="0" w:space="0" w:color="auto"/>
      </w:divBdr>
    </w:div>
    <w:div w:id="1804616079">
      <w:bodyDiv w:val="1"/>
      <w:marLeft w:val="0"/>
      <w:marRight w:val="0"/>
      <w:marTop w:val="0"/>
      <w:marBottom w:val="0"/>
      <w:divBdr>
        <w:top w:val="none" w:sz="0" w:space="0" w:color="auto"/>
        <w:left w:val="none" w:sz="0" w:space="0" w:color="auto"/>
        <w:bottom w:val="none" w:sz="0" w:space="0" w:color="auto"/>
        <w:right w:val="none" w:sz="0" w:space="0" w:color="auto"/>
      </w:divBdr>
    </w:div>
    <w:div w:id="1814592193">
      <w:bodyDiv w:val="1"/>
      <w:marLeft w:val="0"/>
      <w:marRight w:val="0"/>
      <w:marTop w:val="0"/>
      <w:marBottom w:val="0"/>
      <w:divBdr>
        <w:top w:val="none" w:sz="0" w:space="0" w:color="auto"/>
        <w:left w:val="none" w:sz="0" w:space="0" w:color="auto"/>
        <w:bottom w:val="none" w:sz="0" w:space="0" w:color="auto"/>
        <w:right w:val="none" w:sz="0" w:space="0" w:color="auto"/>
      </w:divBdr>
    </w:div>
    <w:div w:id="1827238861">
      <w:bodyDiv w:val="1"/>
      <w:marLeft w:val="0"/>
      <w:marRight w:val="0"/>
      <w:marTop w:val="0"/>
      <w:marBottom w:val="0"/>
      <w:divBdr>
        <w:top w:val="none" w:sz="0" w:space="0" w:color="auto"/>
        <w:left w:val="none" w:sz="0" w:space="0" w:color="auto"/>
        <w:bottom w:val="none" w:sz="0" w:space="0" w:color="auto"/>
        <w:right w:val="none" w:sz="0" w:space="0" w:color="auto"/>
      </w:divBdr>
    </w:div>
    <w:div w:id="1833763788">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39883286">
      <w:bodyDiv w:val="1"/>
      <w:marLeft w:val="0"/>
      <w:marRight w:val="0"/>
      <w:marTop w:val="0"/>
      <w:marBottom w:val="0"/>
      <w:divBdr>
        <w:top w:val="none" w:sz="0" w:space="0" w:color="auto"/>
        <w:left w:val="none" w:sz="0" w:space="0" w:color="auto"/>
        <w:bottom w:val="none" w:sz="0" w:space="0" w:color="auto"/>
        <w:right w:val="none" w:sz="0" w:space="0" w:color="auto"/>
      </w:divBdr>
    </w:div>
    <w:div w:id="1840147437">
      <w:bodyDiv w:val="1"/>
      <w:marLeft w:val="0"/>
      <w:marRight w:val="0"/>
      <w:marTop w:val="0"/>
      <w:marBottom w:val="0"/>
      <w:divBdr>
        <w:top w:val="none" w:sz="0" w:space="0" w:color="auto"/>
        <w:left w:val="none" w:sz="0" w:space="0" w:color="auto"/>
        <w:bottom w:val="none" w:sz="0" w:space="0" w:color="auto"/>
        <w:right w:val="none" w:sz="0" w:space="0" w:color="auto"/>
      </w:divBdr>
    </w:div>
    <w:div w:id="1841000524">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3887860">
      <w:bodyDiv w:val="1"/>
      <w:marLeft w:val="0"/>
      <w:marRight w:val="0"/>
      <w:marTop w:val="0"/>
      <w:marBottom w:val="0"/>
      <w:divBdr>
        <w:top w:val="none" w:sz="0" w:space="0" w:color="auto"/>
        <w:left w:val="none" w:sz="0" w:space="0" w:color="auto"/>
        <w:bottom w:val="none" w:sz="0" w:space="0" w:color="auto"/>
        <w:right w:val="none" w:sz="0" w:space="0" w:color="auto"/>
      </w:divBdr>
    </w:div>
    <w:div w:id="1846170329">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0283639">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11311665">
      <w:bodyDiv w:val="1"/>
      <w:marLeft w:val="0"/>
      <w:marRight w:val="0"/>
      <w:marTop w:val="0"/>
      <w:marBottom w:val="0"/>
      <w:divBdr>
        <w:top w:val="none" w:sz="0" w:space="0" w:color="auto"/>
        <w:left w:val="none" w:sz="0" w:space="0" w:color="auto"/>
        <w:bottom w:val="none" w:sz="0" w:space="0" w:color="auto"/>
        <w:right w:val="none" w:sz="0" w:space="0" w:color="auto"/>
      </w:divBdr>
    </w:div>
    <w:div w:id="1919706265">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31546113">
      <w:bodyDiv w:val="1"/>
      <w:marLeft w:val="0"/>
      <w:marRight w:val="0"/>
      <w:marTop w:val="0"/>
      <w:marBottom w:val="0"/>
      <w:divBdr>
        <w:top w:val="none" w:sz="0" w:space="0" w:color="auto"/>
        <w:left w:val="none" w:sz="0" w:space="0" w:color="auto"/>
        <w:bottom w:val="none" w:sz="0" w:space="0" w:color="auto"/>
        <w:right w:val="none" w:sz="0" w:space="0" w:color="auto"/>
      </w:divBdr>
    </w:div>
    <w:div w:id="1932810368">
      <w:bodyDiv w:val="1"/>
      <w:marLeft w:val="0"/>
      <w:marRight w:val="0"/>
      <w:marTop w:val="0"/>
      <w:marBottom w:val="0"/>
      <w:divBdr>
        <w:top w:val="none" w:sz="0" w:space="0" w:color="auto"/>
        <w:left w:val="none" w:sz="0" w:space="0" w:color="auto"/>
        <w:bottom w:val="none" w:sz="0" w:space="0" w:color="auto"/>
        <w:right w:val="none" w:sz="0" w:space="0" w:color="auto"/>
      </w:divBdr>
    </w:div>
    <w:div w:id="1966306388">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1983927674">
      <w:bodyDiv w:val="1"/>
      <w:marLeft w:val="0"/>
      <w:marRight w:val="0"/>
      <w:marTop w:val="0"/>
      <w:marBottom w:val="0"/>
      <w:divBdr>
        <w:top w:val="none" w:sz="0" w:space="0" w:color="auto"/>
        <w:left w:val="none" w:sz="0" w:space="0" w:color="auto"/>
        <w:bottom w:val="none" w:sz="0" w:space="0" w:color="auto"/>
        <w:right w:val="none" w:sz="0" w:space="0" w:color="auto"/>
      </w:divBdr>
    </w:div>
    <w:div w:id="1989899907">
      <w:bodyDiv w:val="1"/>
      <w:marLeft w:val="0"/>
      <w:marRight w:val="0"/>
      <w:marTop w:val="0"/>
      <w:marBottom w:val="0"/>
      <w:divBdr>
        <w:top w:val="none" w:sz="0" w:space="0" w:color="auto"/>
        <w:left w:val="none" w:sz="0" w:space="0" w:color="auto"/>
        <w:bottom w:val="none" w:sz="0" w:space="0" w:color="auto"/>
        <w:right w:val="none" w:sz="0" w:space="0" w:color="auto"/>
      </w:divBdr>
    </w:div>
    <w:div w:id="1990402176">
      <w:bodyDiv w:val="1"/>
      <w:marLeft w:val="0"/>
      <w:marRight w:val="0"/>
      <w:marTop w:val="0"/>
      <w:marBottom w:val="0"/>
      <w:divBdr>
        <w:top w:val="none" w:sz="0" w:space="0" w:color="auto"/>
        <w:left w:val="none" w:sz="0" w:space="0" w:color="auto"/>
        <w:bottom w:val="none" w:sz="0" w:space="0" w:color="auto"/>
        <w:right w:val="none" w:sz="0" w:space="0" w:color="auto"/>
      </w:divBdr>
    </w:div>
    <w:div w:id="1998027866">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7708044">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33454751">
      <w:bodyDiv w:val="1"/>
      <w:marLeft w:val="0"/>
      <w:marRight w:val="0"/>
      <w:marTop w:val="0"/>
      <w:marBottom w:val="0"/>
      <w:divBdr>
        <w:top w:val="none" w:sz="0" w:space="0" w:color="auto"/>
        <w:left w:val="none" w:sz="0" w:space="0" w:color="auto"/>
        <w:bottom w:val="none" w:sz="0" w:space="0" w:color="auto"/>
        <w:right w:val="none" w:sz="0" w:space="0" w:color="auto"/>
      </w:divBdr>
    </w:div>
    <w:div w:id="2048599415">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 w:id="2080705635">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094743379">
      <w:bodyDiv w:val="1"/>
      <w:marLeft w:val="0"/>
      <w:marRight w:val="0"/>
      <w:marTop w:val="0"/>
      <w:marBottom w:val="0"/>
      <w:divBdr>
        <w:top w:val="none" w:sz="0" w:space="0" w:color="auto"/>
        <w:left w:val="none" w:sz="0" w:space="0" w:color="auto"/>
        <w:bottom w:val="none" w:sz="0" w:space="0" w:color="auto"/>
        <w:right w:val="none" w:sz="0" w:space="0" w:color="auto"/>
      </w:divBdr>
    </w:div>
    <w:div w:id="2111967070">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27847695">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 w:id="21436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660B-7792-40E5-BC81-917D3B56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2113</Words>
  <Characters>12048</Characters>
  <Application>Microsoft Office Word</Application>
  <DocSecurity>0</DocSecurity>
  <Lines>100</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Dimitar Troshev</cp:lastModifiedBy>
  <cp:revision>4</cp:revision>
  <dcterms:created xsi:type="dcterms:W3CDTF">2022-11-17T12:25:00Z</dcterms:created>
  <dcterms:modified xsi:type="dcterms:W3CDTF">2022-11-18T14:05:00Z</dcterms:modified>
</cp:coreProperties>
</file>